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C1BD" w14:textId="77777777" w:rsidR="001F5BE3" w:rsidRDefault="001F5BE3">
      <w:pPr>
        <w:pStyle w:val="Textoindependiente"/>
        <w:spacing w:before="8"/>
        <w:rPr>
          <w:rFonts w:ascii="Times New Roman"/>
          <w:sz w:val="13"/>
        </w:rPr>
      </w:pPr>
    </w:p>
    <w:p w14:paraId="54B74E85" w14:textId="77777777" w:rsidR="001F5BE3" w:rsidRDefault="00000000">
      <w:pPr>
        <w:pStyle w:val="Ttulo1"/>
        <w:spacing w:before="91"/>
      </w:pPr>
      <w:r>
        <w:rPr>
          <w:color w:val="000009"/>
        </w:rPr>
        <w:t>SOLICITUD DE PAGO DE AYUDAS LEADER. CERTIFICACIÓN CONJUNTA OI-DGA</w:t>
      </w:r>
    </w:p>
    <w:p w14:paraId="174C1C83" w14:textId="77777777" w:rsidR="001F5BE3" w:rsidRDefault="00000000">
      <w:pPr>
        <w:spacing w:line="299" w:lineRule="exact"/>
        <w:ind w:left="1736" w:right="2208"/>
        <w:jc w:val="center"/>
        <w:rPr>
          <w:b/>
          <w:sz w:val="26"/>
        </w:rPr>
      </w:pPr>
      <w:r>
        <w:rPr>
          <w:b/>
          <w:color w:val="000009"/>
          <w:sz w:val="26"/>
        </w:rPr>
        <w:t>TIPO OPERACIONES – AYUDAS A TERCEROS</w:t>
      </w:r>
    </w:p>
    <w:p w14:paraId="5DEE790C" w14:textId="77777777" w:rsidR="001F5BE3" w:rsidRDefault="001F5BE3">
      <w:pPr>
        <w:pStyle w:val="Textoindependiente"/>
        <w:rPr>
          <w:b/>
          <w:sz w:val="24"/>
        </w:rPr>
      </w:pPr>
    </w:p>
    <w:p w14:paraId="20A6A8B0" w14:textId="77777777" w:rsidR="001F5BE3" w:rsidRDefault="00000000">
      <w:pPr>
        <w:pStyle w:val="Textoindependiente"/>
        <w:ind w:left="136" w:right="679"/>
        <w:jc w:val="both"/>
      </w:pPr>
      <w:r>
        <w:rPr>
          <w:color w:val="000009"/>
        </w:rPr>
        <w:t>(indicar el nombre y apellidos de la persona responsable de la presidencia de la Red Aragonesa de Desarrollo Rural) …………………………………………………………………………………, con NIF……………………. en representación de la …………………………</w:t>
      </w:r>
      <w:proofErr w:type="gramStart"/>
      <w:r>
        <w:rPr>
          <w:color w:val="000009"/>
        </w:rPr>
        <w:t>…….</w:t>
      </w:r>
      <w:proofErr w:type="gramEnd"/>
      <w:r>
        <w:rPr>
          <w:color w:val="000009"/>
        </w:rPr>
        <w:t>. con NIF………………</w:t>
      </w:r>
    </w:p>
    <w:p w14:paraId="34A22DEC" w14:textId="77777777" w:rsidR="001F5BE3" w:rsidRDefault="001F5BE3">
      <w:pPr>
        <w:pStyle w:val="Textoindependiente"/>
        <w:rPr>
          <w:sz w:val="22"/>
        </w:rPr>
      </w:pPr>
    </w:p>
    <w:p w14:paraId="4CC8833C" w14:textId="77777777" w:rsidR="001F5BE3" w:rsidRDefault="001F5BE3">
      <w:pPr>
        <w:pStyle w:val="Textoindependiente"/>
        <w:rPr>
          <w:sz w:val="18"/>
        </w:rPr>
      </w:pPr>
    </w:p>
    <w:p w14:paraId="435F8018" w14:textId="77777777" w:rsidR="001F5BE3" w:rsidRDefault="00000000">
      <w:pPr>
        <w:pStyle w:val="Ttulo2"/>
        <w:rPr>
          <w:rFonts w:ascii="Arial"/>
        </w:rPr>
      </w:pPr>
      <w:r>
        <w:rPr>
          <w:rFonts w:ascii="Arial"/>
          <w:color w:val="000009"/>
        </w:rPr>
        <w:t>EXPONE:</w:t>
      </w:r>
    </w:p>
    <w:p w14:paraId="41C1F6C1" w14:textId="77777777" w:rsidR="001F5BE3" w:rsidRDefault="001F5BE3">
      <w:pPr>
        <w:pStyle w:val="Textoindependiente"/>
        <w:spacing w:before="10"/>
        <w:rPr>
          <w:b/>
          <w:sz w:val="19"/>
        </w:rPr>
      </w:pPr>
    </w:p>
    <w:p w14:paraId="49242261" w14:textId="77777777" w:rsidR="001F5BE3" w:rsidRDefault="00000000">
      <w:pPr>
        <w:pStyle w:val="Prrafodelista"/>
        <w:numPr>
          <w:ilvl w:val="0"/>
          <w:numId w:val="1"/>
        </w:numPr>
        <w:tabs>
          <w:tab w:val="left" w:pos="857"/>
        </w:tabs>
        <w:jc w:val="both"/>
        <w:rPr>
          <w:sz w:val="20"/>
        </w:rPr>
      </w:pPr>
      <w:r>
        <w:rPr>
          <w:color w:val="000009"/>
          <w:sz w:val="20"/>
        </w:rPr>
        <w:t>La Red Aragonesa de Desarrollo Rural fue designada como Organismo Intermedio en la gestión de las Estrategias DLL de la Comunidad Autónoma de Aragón, según el “Convenio de colaboración entre la Administración de la Comunidad Autónoma de Aragón</w:t>
      </w:r>
      <w:r>
        <w:rPr>
          <w:i/>
          <w:color w:val="000009"/>
          <w:sz w:val="20"/>
        </w:rPr>
        <w:t>, la Red Aragonesa de Desarrollo Rural y los Grupos de Acción Local, para la designación del Organismo Intermedio en el marco de la ejecución de las Estrategias de Desarrollo Local LEADER</w:t>
      </w:r>
      <w:r>
        <w:rPr>
          <w:i/>
          <w:color w:val="000009"/>
          <w:spacing w:val="10"/>
          <w:sz w:val="20"/>
        </w:rPr>
        <w:t xml:space="preserve"> </w:t>
      </w:r>
      <w:r>
        <w:rPr>
          <w:i/>
          <w:color w:val="000009"/>
          <w:sz w:val="20"/>
        </w:rPr>
        <w:t>en</w:t>
      </w:r>
      <w:r>
        <w:rPr>
          <w:i/>
          <w:color w:val="000009"/>
          <w:spacing w:val="10"/>
          <w:sz w:val="20"/>
        </w:rPr>
        <w:t xml:space="preserve"> </w:t>
      </w:r>
      <w:r>
        <w:rPr>
          <w:i/>
          <w:color w:val="000009"/>
          <w:sz w:val="20"/>
        </w:rPr>
        <w:t>Aragón</w:t>
      </w:r>
      <w:r>
        <w:rPr>
          <w:i/>
          <w:color w:val="000009"/>
          <w:spacing w:val="9"/>
          <w:sz w:val="20"/>
        </w:rPr>
        <w:t xml:space="preserve"> </w:t>
      </w:r>
      <w:r>
        <w:rPr>
          <w:i/>
          <w:color w:val="000009"/>
          <w:sz w:val="20"/>
        </w:rPr>
        <w:t>incorporadas</w:t>
      </w:r>
      <w:r>
        <w:rPr>
          <w:i/>
          <w:color w:val="000009"/>
          <w:spacing w:val="9"/>
          <w:sz w:val="20"/>
        </w:rPr>
        <w:t xml:space="preserve"> </w:t>
      </w:r>
      <w:r>
        <w:rPr>
          <w:i/>
          <w:color w:val="000009"/>
          <w:sz w:val="20"/>
        </w:rPr>
        <w:t>al</w:t>
      </w:r>
      <w:r>
        <w:rPr>
          <w:i/>
          <w:color w:val="000009"/>
          <w:spacing w:val="8"/>
          <w:sz w:val="20"/>
        </w:rPr>
        <w:t xml:space="preserve"> </w:t>
      </w:r>
      <w:r>
        <w:rPr>
          <w:i/>
          <w:color w:val="000009"/>
          <w:sz w:val="20"/>
        </w:rPr>
        <w:t>Plan</w:t>
      </w:r>
      <w:r>
        <w:rPr>
          <w:i/>
          <w:color w:val="000009"/>
          <w:spacing w:val="10"/>
          <w:sz w:val="20"/>
        </w:rPr>
        <w:t xml:space="preserve"> </w:t>
      </w:r>
      <w:r>
        <w:rPr>
          <w:i/>
          <w:color w:val="000009"/>
          <w:sz w:val="20"/>
        </w:rPr>
        <w:t>Estratégico</w:t>
      </w:r>
      <w:r>
        <w:rPr>
          <w:i/>
          <w:color w:val="000009"/>
          <w:spacing w:val="12"/>
          <w:sz w:val="20"/>
        </w:rPr>
        <w:t xml:space="preserve"> </w:t>
      </w:r>
      <w:r>
        <w:rPr>
          <w:i/>
          <w:color w:val="000009"/>
          <w:sz w:val="20"/>
        </w:rPr>
        <w:t>de</w:t>
      </w:r>
      <w:r>
        <w:rPr>
          <w:i/>
          <w:color w:val="000009"/>
          <w:spacing w:val="10"/>
          <w:sz w:val="20"/>
        </w:rPr>
        <w:t xml:space="preserve"> </w:t>
      </w:r>
      <w:r>
        <w:rPr>
          <w:i/>
          <w:color w:val="000009"/>
          <w:sz w:val="20"/>
        </w:rPr>
        <w:t>la</w:t>
      </w:r>
      <w:r>
        <w:rPr>
          <w:i/>
          <w:color w:val="000009"/>
          <w:spacing w:val="9"/>
          <w:sz w:val="20"/>
        </w:rPr>
        <w:t xml:space="preserve"> </w:t>
      </w:r>
      <w:r>
        <w:rPr>
          <w:i/>
          <w:color w:val="000009"/>
          <w:sz w:val="20"/>
        </w:rPr>
        <w:t>PAC</w:t>
      </w:r>
      <w:r>
        <w:rPr>
          <w:i/>
          <w:color w:val="000009"/>
          <w:spacing w:val="11"/>
          <w:sz w:val="20"/>
        </w:rPr>
        <w:t xml:space="preserve"> </w:t>
      </w:r>
      <w:r>
        <w:rPr>
          <w:i/>
          <w:color w:val="000009"/>
          <w:sz w:val="20"/>
        </w:rPr>
        <w:t>2023-2027</w:t>
      </w:r>
      <w:r>
        <w:rPr>
          <w:color w:val="000009"/>
          <w:sz w:val="20"/>
        </w:rPr>
        <w:t>”</w:t>
      </w:r>
      <w:r>
        <w:rPr>
          <w:color w:val="000009"/>
          <w:spacing w:val="10"/>
          <w:sz w:val="20"/>
        </w:rPr>
        <w:t xml:space="preserve"> </w:t>
      </w:r>
      <w:r>
        <w:rPr>
          <w:color w:val="000009"/>
          <w:sz w:val="20"/>
        </w:rPr>
        <w:t>firmado</w:t>
      </w:r>
      <w:r>
        <w:rPr>
          <w:color w:val="000009"/>
          <w:spacing w:val="10"/>
          <w:sz w:val="20"/>
        </w:rPr>
        <w:t xml:space="preserve"> </w:t>
      </w:r>
      <w:r>
        <w:rPr>
          <w:color w:val="000009"/>
          <w:sz w:val="20"/>
        </w:rPr>
        <w:t>el</w:t>
      </w:r>
      <w:r>
        <w:rPr>
          <w:color w:val="000009"/>
          <w:spacing w:val="8"/>
          <w:sz w:val="20"/>
        </w:rPr>
        <w:t xml:space="preserve"> </w:t>
      </w:r>
      <w:r>
        <w:rPr>
          <w:color w:val="000009"/>
          <w:sz w:val="20"/>
        </w:rPr>
        <w:t>…..</w:t>
      </w:r>
    </w:p>
    <w:p w14:paraId="0A47BC08" w14:textId="77777777" w:rsidR="001F5BE3" w:rsidRDefault="00000000">
      <w:pPr>
        <w:pStyle w:val="Textoindependiente"/>
        <w:tabs>
          <w:tab w:val="left" w:leader="dot" w:pos="1900"/>
        </w:tabs>
        <w:spacing w:before="1"/>
        <w:ind w:left="856"/>
        <w:jc w:val="both"/>
      </w:pPr>
      <w:r>
        <w:rPr>
          <w:color w:val="000009"/>
        </w:rPr>
        <w:t>de</w:t>
      </w:r>
      <w:r>
        <w:rPr>
          <w:color w:val="000009"/>
        </w:rPr>
        <w:tab/>
      </w:r>
      <w:proofErr w:type="spellStart"/>
      <w:r>
        <w:rPr>
          <w:color w:val="000009"/>
        </w:rPr>
        <w:t>de</w:t>
      </w:r>
      <w:proofErr w:type="spellEnd"/>
      <w:r>
        <w:rPr>
          <w:color w:val="000009"/>
        </w:rPr>
        <w:t xml:space="preserve"> 2023.</w:t>
      </w:r>
    </w:p>
    <w:p w14:paraId="7D053BBF" w14:textId="77777777" w:rsidR="001F5BE3" w:rsidRDefault="00000000">
      <w:pPr>
        <w:pStyle w:val="Prrafodelista"/>
        <w:numPr>
          <w:ilvl w:val="0"/>
          <w:numId w:val="1"/>
        </w:numPr>
        <w:tabs>
          <w:tab w:val="left" w:pos="857"/>
        </w:tabs>
        <w:ind w:right="680"/>
        <w:jc w:val="both"/>
        <w:rPr>
          <w:sz w:val="20"/>
        </w:rPr>
      </w:pPr>
      <w:r>
        <w:rPr>
          <w:color w:val="000009"/>
          <w:sz w:val="20"/>
        </w:rPr>
        <w:t>El</w:t>
      </w:r>
      <w:r>
        <w:rPr>
          <w:color w:val="000009"/>
          <w:spacing w:val="-11"/>
          <w:sz w:val="20"/>
        </w:rPr>
        <w:t xml:space="preserve"> </w:t>
      </w:r>
      <w:r>
        <w:rPr>
          <w:color w:val="000009"/>
          <w:sz w:val="20"/>
        </w:rPr>
        <w:t>Organismo</w:t>
      </w:r>
      <w:r>
        <w:rPr>
          <w:color w:val="000009"/>
          <w:spacing w:val="-9"/>
          <w:sz w:val="20"/>
        </w:rPr>
        <w:t xml:space="preserve"> </w:t>
      </w:r>
      <w:r>
        <w:rPr>
          <w:color w:val="000009"/>
          <w:sz w:val="20"/>
        </w:rPr>
        <w:t>Intermedio</w:t>
      </w:r>
      <w:r>
        <w:rPr>
          <w:color w:val="000009"/>
          <w:spacing w:val="-9"/>
          <w:sz w:val="20"/>
        </w:rPr>
        <w:t xml:space="preserve"> </w:t>
      </w:r>
      <w:r>
        <w:rPr>
          <w:color w:val="000009"/>
          <w:sz w:val="20"/>
        </w:rPr>
        <w:t>tiene</w:t>
      </w:r>
      <w:r>
        <w:rPr>
          <w:color w:val="000009"/>
          <w:spacing w:val="-8"/>
          <w:sz w:val="20"/>
        </w:rPr>
        <w:t xml:space="preserve"> </w:t>
      </w:r>
      <w:r>
        <w:rPr>
          <w:color w:val="000009"/>
          <w:sz w:val="20"/>
        </w:rPr>
        <w:t>delegadas</w:t>
      </w:r>
      <w:r>
        <w:rPr>
          <w:color w:val="000009"/>
          <w:spacing w:val="-4"/>
          <w:sz w:val="20"/>
        </w:rPr>
        <w:t xml:space="preserve"> </w:t>
      </w:r>
      <w:r>
        <w:rPr>
          <w:color w:val="000009"/>
          <w:sz w:val="20"/>
        </w:rPr>
        <w:t>las</w:t>
      </w:r>
      <w:r>
        <w:rPr>
          <w:color w:val="000009"/>
          <w:spacing w:val="-8"/>
          <w:sz w:val="20"/>
        </w:rPr>
        <w:t xml:space="preserve"> </w:t>
      </w:r>
      <w:r>
        <w:rPr>
          <w:color w:val="000009"/>
          <w:sz w:val="20"/>
        </w:rPr>
        <w:t>funciones</w:t>
      </w:r>
      <w:r>
        <w:rPr>
          <w:color w:val="000009"/>
          <w:spacing w:val="-8"/>
          <w:sz w:val="20"/>
        </w:rPr>
        <w:t xml:space="preserve"> </w:t>
      </w:r>
      <w:r>
        <w:rPr>
          <w:color w:val="000009"/>
          <w:sz w:val="20"/>
        </w:rPr>
        <w:t>recogidas</w:t>
      </w:r>
      <w:r>
        <w:rPr>
          <w:color w:val="000009"/>
          <w:spacing w:val="-7"/>
          <w:sz w:val="20"/>
        </w:rPr>
        <w:t xml:space="preserve"> </w:t>
      </w:r>
      <w:r>
        <w:rPr>
          <w:color w:val="000009"/>
          <w:sz w:val="20"/>
        </w:rPr>
        <w:t>en</w:t>
      </w:r>
      <w:r>
        <w:rPr>
          <w:color w:val="000009"/>
          <w:spacing w:val="-8"/>
          <w:sz w:val="20"/>
        </w:rPr>
        <w:t xml:space="preserve"> </w:t>
      </w:r>
      <w:r>
        <w:rPr>
          <w:color w:val="000009"/>
          <w:sz w:val="20"/>
        </w:rPr>
        <w:t>las</w:t>
      </w:r>
      <w:r>
        <w:rPr>
          <w:color w:val="000009"/>
          <w:spacing w:val="-7"/>
          <w:sz w:val="20"/>
        </w:rPr>
        <w:t xml:space="preserve"> </w:t>
      </w:r>
      <w:r>
        <w:rPr>
          <w:color w:val="000009"/>
          <w:sz w:val="20"/>
        </w:rPr>
        <w:t>cláusulas</w:t>
      </w:r>
      <w:r>
        <w:rPr>
          <w:color w:val="000009"/>
          <w:spacing w:val="-7"/>
          <w:sz w:val="20"/>
        </w:rPr>
        <w:t xml:space="preserve"> </w:t>
      </w:r>
      <w:r>
        <w:rPr>
          <w:color w:val="000009"/>
          <w:sz w:val="20"/>
        </w:rPr>
        <w:t>Undécima y</w:t>
      </w:r>
      <w:r>
        <w:rPr>
          <w:color w:val="000009"/>
          <w:spacing w:val="-3"/>
          <w:sz w:val="20"/>
        </w:rPr>
        <w:t xml:space="preserve"> </w:t>
      </w:r>
      <w:r>
        <w:rPr>
          <w:color w:val="000009"/>
          <w:sz w:val="20"/>
        </w:rPr>
        <w:t>Duodécima</w:t>
      </w:r>
      <w:r>
        <w:rPr>
          <w:color w:val="000009"/>
          <w:spacing w:val="-4"/>
          <w:sz w:val="20"/>
        </w:rPr>
        <w:t xml:space="preserve"> </w:t>
      </w:r>
      <w:r>
        <w:rPr>
          <w:color w:val="000009"/>
          <w:sz w:val="20"/>
        </w:rPr>
        <w:t>del</w:t>
      </w:r>
      <w:r>
        <w:rPr>
          <w:color w:val="000009"/>
          <w:spacing w:val="-5"/>
          <w:sz w:val="20"/>
        </w:rPr>
        <w:t xml:space="preserve"> </w:t>
      </w:r>
      <w:r>
        <w:rPr>
          <w:color w:val="000009"/>
          <w:sz w:val="20"/>
        </w:rPr>
        <w:t>convenio</w:t>
      </w:r>
      <w:r>
        <w:rPr>
          <w:color w:val="000009"/>
          <w:spacing w:val="-2"/>
          <w:sz w:val="20"/>
        </w:rPr>
        <w:t xml:space="preserve"> </w:t>
      </w:r>
      <w:r>
        <w:rPr>
          <w:color w:val="000009"/>
          <w:sz w:val="20"/>
        </w:rPr>
        <w:t>de</w:t>
      </w:r>
      <w:r>
        <w:rPr>
          <w:color w:val="000009"/>
          <w:spacing w:val="-4"/>
          <w:sz w:val="20"/>
        </w:rPr>
        <w:t xml:space="preserve"> </w:t>
      </w:r>
      <w:r>
        <w:rPr>
          <w:color w:val="000009"/>
          <w:sz w:val="20"/>
        </w:rPr>
        <w:t>colaboración, entre</w:t>
      </w:r>
      <w:r>
        <w:rPr>
          <w:color w:val="000009"/>
          <w:spacing w:val="-1"/>
          <w:sz w:val="20"/>
        </w:rPr>
        <w:t xml:space="preserve"> </w:t>
      </w:r>
      <w:r>
        <w:rPr>
          <w:color w:val="000009"/>
          <w:sz w:val="20"/>
        </w:rPr>
        <w:t>las</w:t>
      </w:r>
      <w:r>
        <w:rPr>
          <w:color w:val="000009"/>
          <w:spacing w:val="-3"/>
          <w:sz w:val="20"/>
        </w:rPr>
        <w:t xml:space="preserve"> </w:t>
      </w:r>
      <w:r>
        <w:rPr>
          <w:color w:val="000009"/>
          <w:sz w:val="20"/>
        </w:rPr>
        <w:t>que</w:t>
      </w:r>
      <w:r>
        <w:rPr>
          <w:color w:val="000009"/>
          <w:spacing w:val="-4"/>
          <w:sz w:val="20"/>
        </w:rPr>
        <w:t xml:space="preserve"> </w:t>
      </w:r>
      <w:r>
        <w:rPr>
          <w:color w:val="000009"/>
          <w:sz w:val="20"/>
        </w:rPr>
        <w:t>se</w:t>
      </w:r>
      <w:r>
        <w:rPr>
          <w:color w:val="000009"/>
          <w:spacing w:val="-4"/>
          <w:sz w:val="20"/>
        </w:rPr>
        <w:t xml:space="preserve"> </w:t>
      </w:r>
      <w:r>
        <w:rPr>
          <w:color w:val="000009"/>
          <w:sz w:val="20"/>
        </w:rPr>
        <w:t>encuentran</w:t>
      </w:r>
      <w:r>
        <w:rPr>
          <w:color w:val="000009"/>
          <w:spacing w:val="-4"/>
          <w:sz w:val="20"/>
        </w:rPr>
        <w:t xml:space="preserve"> </w:t>
      </w:r>
      <w:r>
        <w:rPr>
          <w:color w:val="000009"/>
          <w:sz w:val="20"/>
        </w:rPr>
        <w:t>la</w:t>
      </w:r>
      <w:r>
        <w:rPr>
          <w:color w:val="000009"/>
          <w:spacing w:val="-3"/>
          <w:sz w:val="20"/>
        </w:rPr>
        <w:t xml:space="preserve"> </w:t>
      </w:r>
      <w:r>
        <w:rPr>
          <w:color w:val="000009"/>
          <w:sz w:val="20"/>
        </w:rPr>
        <w:t>realización</w:t>
      </w:r>
      <w:r>
        <w:rPr>
          <w:color w:val="000009"/>
          <w:spacing w:val="-4"/>
          <w:sz w:val="20"/>
        </w:rPr>
        <w:t xml:space="preserve"> </w:t>
      </w:r>
      <w:r>
        <w:rPr>
          <w:color w:val="000009"/>
          <w:sz w:val="20"/>
        </w:rPr>
        <w:t>de</w:t>
      </w:r>
      <w:r>
        <w:rPr>
          <w:color w:val="000009"/>
          <w:spacing w:val="-4"/>
          <w:sz w:val="20"/>
        </w:rPr>
        <w:t xml:space="preserve"> </w:t>
      </w:r>
      <w:r>
        <w:rPr>
          <w:color w:val="000009"/>
          <w:sz w:val="20"/>
        </w:rPr>
        <w:t>los correspondientes controles administrativos, así como la de efectuar el pago a las personas beneficiarias.</w:t>
      </w:r>
    </w:p>
    <w:p w14:paraId="4CD1FB1B" w14:textId="77777777" w:rsidR="001F5BE3" w:rsidRDefault="00000000">
      <w:pPr>
        <w:pStyle w:val="Prrafodelista"/>
        <w:numPr>
          <w:ilvl w:val="0"/>
          <w:numId w:val="1"/>
        </w:numPr>
        <w:tabs>
          <w:tab w:val="left" w:pos="857"/>
        </w:tabs>
        <w:spacing w:before="2"/>
        <w:jc w:val="both"/>
        <w:rPr>
          <w:sz w:val="20"/>
        </w:rPr>
      </w:pPr>
      <w:r>
        <w:rPr>
          <w:color w:val="000009"/>
          <w:sz w:val="20"/>
        </w:rPr>
        <w:t>Una vez analizadas las solicitudes individuales de pago de cada uno de los expedientes, revisados</w:t>
      </w:r>
      <w:r>
        <w:rPr>
          <w:color w:val="000009"/>
          <w:spacing w:val="-11"/>
          <w:sz w:val="20"/>
        </w:rPr>
        <w:t xml:space="preserve"> </w:t>
      </w:r>
      <w:r>
        <w:rPr>
          <w:color w:val="000009"/>
          <w:sz w:val="20"/>
        </w:rPr>
        <w:t>los</w:t>
      </w:r>
      <w:r>
        <w:rPr>
          <w:color w:val="000009"/>
          <w:spacing w:val="-12"/>
          <w:sz w:val="20"/>
        </w:rPr>
        <w:t xml:space="preserve"> </w:t>
      </w:r>
      <w:r>
        <w:rPr>
          <w:color w:val="000009"/>
          <w:sz w:val="20"/>
        </w:rPr>
        <w:t>mismos</w:t>
      </w:r>
      <w:r>
        <w:rPr>
          <w:color w:val="000009"/>
          <w:spacing w:val="-12"/>
          <w:sz w:val="20"/>
        </w:rPr>
        <w:t xml:space="preserve"> </w:t>
      </w:r>
      <w:r>
        <w:rPr>
          <w:color w:val="000009"/>
          <w:sz w:val="20"/>
        </w:rPr>
        <w:t>y</w:t>
      </w:r>
      <w:r>
        <w:rPr>
          <w:color w:val="000009"/>
          <w:spacing w:val="-11"/>
          <w:sz w:val="20"/>
        </w:rPr>
        <w:t xml:space="preserve"> </w:t>
      </w:r>
      <w:r>
        <w:rPr>
          <w:color w:val="000009"/>
          <w:sz w:val="20"/>
        </w:rPr>
        <w:t>dictada</w:t>
      </w:r>
      <w:r>
        <w:rPr>
          <w:color w:val="000009"/>
          <w:spacing w:val="-12"/>
          <w:sz w:val="20"/>
        </w:rPr>
        <w:t xml:space="preserve"> </w:t>
      </w:r>
      <w:r>
        <w:rPr>
          <w:color w:val="000009"/>
          <w:sz w:val="20"/>
        </w:rPr>
        <w:t>la</w:t>
      </w:r>
      <w:r>
        <w:rPr>
          <w:color w:val="000009"/>
          <w:spacing w:val="-11"/>
          <w:sz w:val="20"/>
        </w:rPr>
        <w:t xml:space="preserve"> </w:t>
      </w:r>
      <w:r>
        <w:rPr>
          <w:color w:val="000009"/>
          <w:sz w:val="20"/>
        </w:rPr>
        <w:t>correspondiente</w:t>
      </w:r>
      <w:r>
        <w:rPr>
          <w:color w:val="000009"/>
          <w:spacing w:val="-11"/>
          <w:sz w:val="20"/>
        </w:rPr>
        <w:t xml:space="preserve"> </w:t>
      </w:r>
      <w:r>
        <w:rPr>
          <w:color w:val="000009"/>
          <w:sz w:val="20"/>
        </w:rPr>
        <w:t>resolución</w:t>
      </w:r>
      <w:r>
        <w:rPr>
          <w:color w:val="000009"/>
          <w:spacing w:val="-14"/>
          <w:sz w:val="20"/>
        </w:rPr>
        <w:t xml:space="preserve"> </w:t>
      </w:r>
      <w:r>
        <w:rPr>
          <w:color w:val="000009"/>
          <w:sz w:val="20"/>
        </w:rPr>
        <w:t>de</w:t>
      </w:r>
      <w:r>
        <w:rPr>
          <w:color w:val="000009"/>
          <w:spacing w:val="-14"/>
          <w:sz w:val="20"/>
        </w:rPr>
        <w:t xml:space="preserve"> </w:t>
      </w:r>
      <w:r>
        <w:rPr>
          <w:color w:val="000009"/>
          <w:sz w:val="20"/>
        </w:rPr>
        <w:t>pago</w:t>
      </w:r>
      <w:r>
        <w:rPr>
          <w:color w:val="000009"/>
          <w:spacing w:val="-12"/>
          <w:sz w:val="20"/>
        </w:rPr>
        <w:t xml:space="preserve"> </w:t>
      </w:r>
      <w:r>
        <w:rPr>
          <w:color w:val="000009"/>
          <w:sz w:val="20"/>
        </w:rPr>
        <w:t>por</w:t>
      </w:r>
      <w:r>
        <w:rPr>
          <w:color w:val="000009"/>
          <w:spacing w:val="-10"/>
          <w:sz w:val="20"/>
        </w:rPr>
        <w:t xml:space="preserve"> </w:t>
      </w:r>
      <w:r>
        <w:rPr>
          <w:color w:val="000009"/>
          <w:sz w:val="20"/>
        </w:rPr>
        <w:t>parte</w:t>
      </w:r>
      <w:r>
        <w:rPr>
          <w:color w:val="000009"/>
          <w:spacing w:val="-14"/>
          <w:sz w:val="20"/>
        </w:rPr>
        <w:t xml:space="preserve"> </w:t>
      </w:r>
      <w:r>
        <w:rPr>
          <w:color w:val="000009"/>
          <w:sz w:val="20"/>
        </w:rPr>
        <w:t>de</w:t>
      </w:r>
      <w:r>
        <w:rPr>
          <w:color w:val="000009"/>
          <w:spacing w:val="-10"/>
          <w:sz w:val="20"/>
        </w:rPr>
        <w:t xml:space="preserve"> </w:t>
      </w:r>
      <w:r>
        <w:rPr>
          <w:color w:val="000009"/>
          <w:sz w:val="20"/>
        </w:rPr>
        <w:t>la</w:t>
      </w:r>
      <w:r>
        <w:rPr>
          <w:color w:val="000009"/>
          <w:spacing w:val="-12"/>
          <w:sz w:val="20"/>
        </w:rPr>
        <w:t xml:space="preserve"> </w:t>
      </w:r>
      <w:r>
        <w:rPr>
          <w:color w:val="000009"/>
          <w:sz w:val="20"/>
        </w:rPr>
        <w:t>persona responsable de la Presidencia del Organismo Intermedio, se ha procedido al pago de los expedientes a las personas</w:t>
      </w:r>
      <w:r>
        <w:rPr>
          <w:color w:val="000009"/>
          <w:spacing w:val="3"/>
          <w:sz w:val="20"/>
        </w:rPr>
        <w:t xml:space="preserve"> </w:t>
      </w:r>
      <w:r>
        <w:rPr>
          <w:color w:val="000009"/>
          <w:sz w:val="20"/>
        </w:rPr>
        <w:t>beneficiarias.</w:t>
      </w:r>
    </w:p>
    <w:p w14:paraId="2E9B2A3A" w14:textId="77777777" w:rsidR="001F5BE3" w:rsidRDefault="00000000">
      <w:pPr>
        <w:pStyle w:val="Prrafodelista"/>
        <w:numPr>
          <w:ilvl w:val="0"/>
          <w:numId w:val="1"/>
        </w:numPr>
        <w:tabs>
          <w:tab w:val="left" w:pos="857"/>
        </w:tabs>
        <w:ind w:right="680" w:hanging="361"/>
        <w:jc w:val="both"/>
        <w:rPr>
          <w:sz w:val="20"/>
        </w:rPr>
      </w:pPr>
      <w:r>
        <w:rPr>
          <w:color w:val="000009"/>
          <w:sz w:val="20"/>
        </w:rPr>
        <w:t>La presente solicitud de pago se realiza según lo establecido en el artículo 29 de la Orden AGM/1835/2022, de 25 de noviembre por la que se establecen las bases reguladoras de la concesión de ayudas en el marco de las estrategias de desarrollo local LEADER en Aragón del</w:t>
      </w:r>
      <w:r>
        <w:rPr>
          <w:color w:val="000009"/>
          <w:spacing w:val="-7"/>
          <w:sz w:val="20"/>
        </w:rPr>
        <w:t xml:space="preserve"> </w:t>
      </w:r>
      <w:r>
        <w:rPr>
          <w:color w:val="000009"/>
          <w:sz w:val="20"/>
        </w:rPr>
        <w:t>Plan</w:t>
      </w:r>
      <w:r>
        <w:rPr>
          <w:color w:val="000009"/>
          <w:spacing w:val="-9"/>
          <w:sz w:val="20"/>
        </w:rPr>
        <w:t xml:space="preserve"> </w:t>
      </w:r>
      <w:r>
        <w:rPr>
          <w:color w:val="000009"/>
          <w:sz w:val="20"/>
        </w:rPr>
        <w:t>Estratégico</w:t>
      </w:r>
      <w:r>
        <w:rPr>
          <w:color w:val="000009"/>
          <w:spacing w:val="-8"/>
          <w:sz w:val="20"/>
        </w:rPr>
        <w:t xml:space="preserve"> </w:t>
      </w:r>
      <w:r>
        <w:rPr>
          <w:color w:val="000009"/>
          <w:sz w:val="20"/>
        </w:rPr>
        <w:t>de</w:t>
      </w:r>
      <w:r>
        <w:rPr>
          <w:color w:val="000009"/>
          <w:spacing w:val="-9"/>
          <w:sz w:val="20"/>
        </w:rPr>
        <w:t xml:space="preserve"> </w:t>
      </w:r>
      <w:r>
        <w:rPr>
          <w:color w:val="000009"/>
          <w:sz w:val="20"/>
        </w:rPr>
        <w:t>la</w:t>
      </w:r>
      <w:r>
        <w:rPr>
          <w:color w:val="000009"/>
          <w:spacing w:val="-9"/>
          <w:sz w:val="20"/>
        </w:rPr>
        <w:t xml:space="preserve"> </w:t>
      </w:r>
      <w:r>
        <w:rPr>
          <w:color w:val="000009"/>
          <w:sz w:val="20"/>
        </w:rPr>
        <w:t>PAC</w:t>
      </w:r>
      <w:r>
        <w:rPr>
          <w:color w:val="000009"/>
          <w:spacing w:val="-8"/>
          <w:sz w:val="20"/>
        </w:rPr>
        <w:t xml:space="preserve"> </w:t>
      </w:r>
      <w:r>
        <w:rPr>
          <w:color w:val="000009"/>
          <w:sz w:val="20"/>
        </w:rPr>
        <w:t>2023-2027,</w:t>
      </w:r>
      <w:r>
        <w:rPr>
          <w:color w:val="000009"/>
          <w:spacing w:val="-9"/>
          <w:sz w:val="20"/>
        </w:rPr>
        <w:t xml:space="preserve"> </w:t>
      </w:r>
      <w:r>
        <w:rPr>
          <w:color w:val="000009"/>
          <w:sz w:val="20"/>
        </w:rPr>
        <w:t>y</w:t>
      </w:r>
      <w:r>
        <w:rPr>
          <w:color w:val="000009"/>
          <w:spacing w:val="-7"/>
          <w:sz w:val="20"/>
        </w:rPr>
        <w:t xml:space="preserve"> </w:t>
      </w:r>
      <w:r>
        <w:rPr>
          <w:color w:val="000009"/>
          <w:sz w:val="20"/>
        </w:rPr>
        <w:t>se</w:t>
      </w:r>
      <w:r>
        <w:rPr>
          <w:color w:val="000009"/>
          <w:spacing w:val="-8"/>
          <w:sz w:val="20"/>
        </w:rPr>
        <w:t xml:space="preserve"> </w:t>
      </w:r>
      <w:r>
        <w:rPr>
          <w:color w:val="000009"/>
          <w:sz w:val="20"/>
        </w:rPr>
        <w:t>establece</w:t>
      </w:r>
      <w:r>
        <w:rPr>
          <w:color w:val="000009"/>
          <w:spacing w:val="-9"/>
          <w:sz w:val="20"/>
        </w:rPr>
        <w:t xml:space="preserve"> </w:t>
      </w:r>
      <w:r>
        <w:rPr>
          <w:color w:val="000009"/>
          <w:sz w:val="20"/>
        </w:rPr>
        <w:t>la</w:t>
      </w:r>
      <w:r>
        <w:rPr>
          <w:color w:val="000009"/>
          <w:spacing w:val="-8"/>
          <w:sz w:val="20"/>
        </w:rPr>
        <w:t xml:space="preserve"> </w:t>
      </w:r>
      <w:r>
        <w:rPr>
          <w:color w:val="000009"/>
          <w:sz w:val="20"/>
        </w:rPr>
        <w:t>convocatoria</w:t>
      </w:r>
      <w:r>
        <w:rPr>
          <w:color w:val="000009"/>
          <w:spacing w:val="-9"/>
          <w:sz w:val="20"/>
        </w:rPr>
        <w:t xml:space="preserve"> </w:t>
      </w:r>
      <w:r>
        <w:rPr>
          <w:color w:val="000009"/>
          <w:sz w:val="20"/>
        </w:rPr>
        <w:t>de</w:t>
      </w:r>
      <w:r>
        <w:rPr>
          <w:color w:val="000009"/>
          <w:spacing w:val="-9"/>
          <w:sz w:val="20"/>
        </w:rPr>
        <w:t xml:space="preserve"> </w:t>
      </w:r>
      <w:r>
        <w:rPr>
          <w:color w:val="000009"/>
          <w:sz w:val="20"/>
        </w:rPr>
        <w:t>selección</w:t>
      </w:r>
      <w:r>
        <w:rPr>
          <w:color w:val="000009"/>
          <w:spacing w:val="-8"/>
          <w:sz w:val="20"/>
        </w:rPr>
        <w:t xml:space="preserve"> </w:t>
      </w:r>
      <w:r>
        <w:rPr>
          <w:color w:val="000009"/>
          <w:sz w:val="20"/>
        </w:rPr>
        <w:t>de</w:t>
      </w:r>
      <w:r>
        <w:rPr>
          <w:color w:val="000009"/>
          <w:spacing w:val="-7"/>
          <w:sz w:val="20"/>
        </w:rPr>
        <w:t xml:space="preserve"> </w:t>
      </w:r>
      <w:r>
        <w:rPr>
          <w:color w:val="000009"/>
          <w:sz w:val="20"/>
        </w:rPr>
        <w:t>los Grupos de acción Local candidatos a</w:t>
      </w:r>
      <w:r>
        <w:rPr>
          <w:color w:val="000009"/>
          <w:spacing w:val="-1"/>
          <w:sz w:val="20"/>
        </w:rPr>
        <w:t xml:space="preserve"> </w:t>
      </w:r>
      <w:r>
        <w:rPr>
          <w:color w:val="000009"/>
          <w:sz w:val="20"/>
        </w:rPr>
        <w:t>gestionarlas.</w:t>
      </w:r>
    </w:p>
    <w:p w14:paraId="11AFD0BC" w14:textId="77777777" w:rsidR="001F5BE3" w:rsidRDefault="00000000">
      <w:pPr>
        <w:pStyle w:val="Prrafodelista"/>
        <w:numPr>
          <w:ilvl w:val="0"/>
          <w:numId w:val="1"/>
        </w:numPr>
        <w:tabs>
          <w:tab w:val="left" w:pos="857"/>
        </w:tabs>
        <w:ind w:right="683" w:hanging="361"/>
        <w:jc w:val="both"/>
        <w:rPr>
          <w:sz w:val="20"/>
        </w:rPr>
      </w:pPr>
      <w:r>
        <w:rPr>
          <w:color w:val="000009"/>
          <w:sz w:val="20"/>
        </w:rPr>
        <w:t>Que con la presente solicitud se adjunta, la memoria técnica sintética, los listados de los expedientes pagados, así como la justificación de pago por parte del Organismo Intermedio a las personas beneficiarias y que se incluyen en los siguientes certificados de</w:t>
      </w:r>
      <w:r>
        <w:rPr>
          <w:color w:val="000009"/>
          <w:spacing w:val="-30"/>
          <w:sz w:val="20"/>
        </w:rPr>
        <w:t xml:space="preserve"> </w:t>
      </w:r>
      <w:r>
        <w:rPr>
          <w:color w:val="000009"/>
          <w:sz w:val="20"/>
        </w:rPr>
        <w:t>programa:</w:t>
      </w:r>
    </w:p>
    <w:p w14:paraId="20E771B9" w14:textId="77777777" w:rsidR="001F5BE3" w:rsidRDefault="001F5BE3">
      <w:pPr>
        <w:pStyle w:val="Textoindependiente"/>
      </w:pPr>
    </w:p>
    <w:p w14:paraId="6A028D3D" w14:textId="77777777" w:rsidR="001F5BE3" w:rsidRDefault="001F5BE3">
      <w:pPr>
        <w:pStyle w:val="Textoindependiente"/>
        <w:spacing w:before="9"/>
        <w:rPr>
          <w:sz w:val="19"/>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985"/>
        <w:gridCol w:w="2427"/>
      </w:tblGrid>
      <w:tr w:rsidR="001F5BE3" w14:paraId="62B0629E" w14:textId="77777777">
        <w:trPr>
          <w:trHeight w:val="460"/>
        </w:trPr>
        <w:tc>
          <w:tcPr>
            <w:tcW w:w="1685" w:type="dxa"/>
          </w:tcPr>
          <w:p w14:paraId="7EF13E7D" w14:textId="77777777" w:rsidR="001F5BE3" w:rsidRDefault="00000000">
            <w:pPr>
              <w:pStyle w:val="TableParagraph"/>
              <w:spacing w:before="3" w:line="230" w:lineRule="exact"/>
              <w:ind w:left="230" w:hanging="75"/>
              <w:rPr>
                <w:b/>
                <w:sz w:val="20"/>
              </w:rPr>
            </w:pPr>
            <w:r>
              <w:rPr>
                <w:b/>
                <w:color w:val="000009"/>
                <w:sz w:val="20"/>
              </w:rPr>
              <w:t>N.º Certificado de Programa</w:t>
            </w:r>
          </w:p>
        </w:tc>
        <w:tc>
          <w:tcPr>
            <w:tcW w:w="1985" w:type="dxa"/>
          </w:tcPr>
          <w:p w14:paraId="07F73FBE" w14:textId="77777777" w:rsidR="001F5BE3" w:rsidRDefault="00000000">
            <w:pPr>
              <w:pStyle w:val="TableParagraph"/>
              <w:spacing w:before="3" w:line="230" w:lineRule="exact"/>
              <w:ind w:left="412" w:firstLine="300"/>
              <w:rPr>
                <w:b/>
                <w:sz w:val="20"/>
              </w:rPr>
            </w:pPr>
            <w:r>
              <w:rPr>
                <w:b/>
                <w:color w:val="000009"/>
                <w:sz w:val="20"/>
              </w:rPr>
              <w:t xml:space="preserve">N.º de </w:t>
            </w:r>
            <w:r>
              <w:rPr>
                <w:b/>
                <w:color w:val="000009"/>
                <w:w w:val="95"/>
                <w:sz w:val="20"/>
              </w:rPr>
              <w:t>expedientes</w:t>
            </w:r>
          </w:p>
        </w:tc>
        <w:tc>
          <w:tcPr>
            <w:tcW w:w="2427" w:type="dxa"/>
          </w:tcPr>
          <w:p w14:paraId="33551917" w14:textId="77777777" w:rsidR="001F5BE3" w:rsidRDefault="00000000">
            <w:pPr>
              <w:pStyle w:val="TableParagraph"/>
              <w:spacing w:line="229" w:lineRule="exact"/>
              <w:ind w:left="311"/>
              <w:rPr>
                <w:b/>
                <w:sz w:val="20"/>
              </w:rPr>
            </w:pPr>
            <w:r>
              <w:rPr>
                <w:b/>
                <w:color w:val="000009"/>
                <w:sz w:val="20"/>
              </w:rPr>
              <w:t>Importe pagado (€)</w:t>
            </w:r>
          </w:p>
        </w:tc>
      </w:tr>
      <w:tr w:rsidR="001F5BE3" w14:paraId="169EC288" w14:textId="77777777">
        <w:trPr>
          <w:trHeight w:val="227"/>
        </w:trPr>
        <w:tc>
          <w:tcPr>
            <w:tcW w:w="1685" w:type="dxa"/>
          </w:tcPr>
          <w:p w14:paraId="23C42A61" w14:textId="77777777" w:rsidR="001F5BE3" w:rsidRDefault="001F5BE3">
            <w:pPr>
              <w:pStyle w:val="TableParagraph"/>
              <w:rPr>
                <w:rFonts w:ascii="Times New Roman"/>
                <w:sz w:val="16"/>
              </w:rPr>
            </w:pPr>
          </w:p>
        </w:tc>
        <w:tc>
          <w:tcPr>
            <w:tcW w:w="1985" w:type="dxa"/>
          </w:tcPr>
          <w:p w14:paraId="379AA30E" w14:textId="77777777" w:rsidR="001F5BE3" w:rsidRDefault="001F5BE3">
            <w:pPr>
              <w:pStyle w:val="TableParagraph"/>
              <w:rPr>
                <w:rFonts w:ascii="Times New Roman"/>
                <w:sz w:val="16"/>
              </w:rPr>
            </w:pPr>
          </w:p>
        </w:tc>
        <w:tc>
          <w:tcPr>
            <w:tcW w:w="2427" w:type="dxa"/>
          </w:tcPr>
          <w:p w14:paraId="426E256E" w14:textId="77777777" w:rsidR="001F5BE3" w:rsidRDefault="001F5BE3">
            <w:pPr>
              <w:pStyle w:val="TableParagraph"/>
              <w:rPr>
                <w:rFonts w:ascii="Times New Roman"/>
                <w:sz w:val="16"/>
              </w:rPr>
            </w:pPr>
          </w:p>
        </w:tc>
      </w:tr>
      <w:tr w:rsidR="001F5BE3" w14:paraId="78412306" w14:textId="77777777">
        <w:trPr>
          <w:trHeight w:val="229"/>
        </w:trPr>
        <w:tc>
          <w:tcPr>
            <w:tcW w:w="1685" w:type="dxa"/>
          </w:tcPr>
          <w:p w14:paraId="63999F84" w14:textId="77777777" w:rsidR="001F5BE3" w:rsidRDefault="001F5BE3">
            <w:pPr>
              <w:pStyle w:val="TableParagraph"/>
              <w:rPr>
                <w:rFonts w:ascii="Times New Roman"/>
                <w:sz w:val="16"/>
              </w:rPr>
            </w:pPr>
          </w:p>
        </w:tc>
        <w:tc>
          <w:tcPr>
            <w:tcW w:w="1985" w:type="dxa"/>
          </w:tcPr>
          <w:p w14:paraId="17896911" w14:textId="77777777" w:rsidR="001F5BE3" w:rsidRDefault="001F5BE3">
            <w:pPr>
              <w:pStyle w:val="TableParagraph"/>
              <w:rPr>
                <w:rFonts w:ascii="Times New Roman"/>
                <w:sz w:val="16"/>
              </w:rPr>
            </w:pPr>
          </w:p>
        </w:tc>
        <w:tc>
          <w:tcPr>
            <w:tcW w:w="2427" w:type="dxa"/>
          </w:tcPr>
          <w:p w14:paraId="0D906A0D" w14:textId="77777777" w:rsidR="001F5BE3" w:rsidRDefault="001F5BE3">
            <w:pPr>
              <w:pStyle w:val="TableParagraph"/>
              <w:rPr>
                <w:rFonts w:ascii="Times New Roman"/>
                <w:sz w:val="16"/>
              </w:rPr>
            </w:pPr>
          </w:p>
        </w:tc>
      </w:tr>
      <w:tr w:rsidR="001F5BE3" w14:paraId="1181E2A3" w14:textId="77777777">
        <w:trPr>
          <w:trHeight w:val="230"/>
        </w:trPr>
        <w:tc>
          <w:tcPr>
            <w:tcW w:w="1685" w:type="dxa"/>
          </w:tcPr>
          <w:p w14:paraId="75E9A71F" w14:textId="77777777" w:rsidR="001F5BE3" w:rsidRDefault="001F5BE3">
            <w:pPr>
              <w:pStyle w:val="TableParagraph"/>
              <w:rPr>
                <w:rFonts w:ascii="Times New Roman"/>
                <w:sz w:val="16"/>
              </w:rPr>
            </w:pPr>
          </w:p>
        </w:tc>
        <w:tc>
          <w:tcPr>
            <w:tcW w:w="1985" w:type="dxa"/>
          </w:tcPr>
          <w:p w14:paraId="1FBD398A" w14:textId="77777777" w:rsidR="001F5BE3" w:rsidRDefault="001F5BE3">
            <w:pPr>
              <w:pStyle w:val="TableParagraph"/>
              <w:rPr>
                <w:rFonts w:ascii="Times New Roman"/>
                <w:sz w:val="16"/>
              </w:rPr>
            </w:pPr>
          </w:p>
        </w:tc>
        <w:tc>
          <w:tcPr>
            <w:tcW w:w="2427" w:type="dxa"/>
          </w:tcPr>
          <w:p w14:paraId="39551E8D" w14:textId="77777777" w:rsidR="001F5BE3" w:rsidRDefault="001F5BE3">
            <w:pPr>
              <w:pStyle w:val="TableParagraph"/>
              <w:rPr>
                <w:rFonts w:ascii="Times New Roman"/>
                <w:sz w:val="16"/>
              </w:rPr>
            </w:pPr>
          </w:p>
        </w:tc>
      </w:tr>
      <w:tr w:rsidR="001F5BE3" w14:paraId="621C2782" w14:textId="77777777">
        <w:trPr>
          <w:trHeight w:val="230"/>
        </w:trPr>
        <w:tc>
          <w:tcPr>
            <w:tcW w:w="1685" w:type="dxa"/>
          </w:tcPr>
          <w:p w14:paraId="3EE051C5" w14:textId="77777777" w:rsidR="001F5BE3" w:rsidRDefault="00000000">
            <w:pPr>
              <w:pStyle w:val="TableParagraph"/>
              <w:spacing w:line="210" w:lineRule="exact"/>
              <w:ind w:left="508"/>
              <w:rPr>
                <w:b/>
                <w:sz w:val="20"/>
              </w:rPr>
            </w:pPr>
            <w:r>
              <w:rPr>
                <w:b/>
                <w:color w:val="000009"/>
                <w:sz w:val="20"/>
              </w:rPr>
              <w:t>TOTAL</w:t>
            </w:r>
          </w:p>
        </w:tc>
        <w:tc>
          <w:tcPr>
            <w:tcW w:w="1985" w:type="dxa"/>
          </w:tcPr>
          <w:p w14:paraId="3EADC224" w14:textId="77777777" w:rsidR="001F5BE3" w:rsidRDefault="001F5BE3">
            <w:pPr>
              <w:pStyle w:val="TableParagraph"/>
              <w:rPr>
                <w:rFonts w:ascii="Times New Roman"/>
                <w:sz w:val="16"/>
              </w:rPr>
            </w:pPr>
          </w:p>
        </w:tc>
        <w:tc>
          <w:tcPr>
            <w:tcW w:w="2427" w:type="dxa"/>
          </w:tcPr>
          <w:p w14:paraId="2AFDB52C" w14:textId="77777777" w:rsidR="001F5BE3" w:rsidRDefault="001F5BE3">
            <w:pPr>
              <w:pStyle w:val="TableParagraph"/>
              <w:rPr>
                <w:rFonts w:ascii="Times New Roman"/>
                <w:sz w:val="16"/>
              </w:rPr>
            </w:pPr>
          </w:p>
        </w:tc>
      </w:tr>
    </w:tbl>
    <w:p w14:paraId="6D248DDA" w14:textId="77777777" w:rsidR="001F5BE3" w:rsidRDefault="001F5BE3">
      <w:pPr>
        <w:pStyle w:val="Textoindependiente"/>
        <w:spacing w:before="10"/>
        <w:rPr>
          <w:sz w:val="11"/>
        </w:rPr>
      </w:pPr>
    </w:p>
    <w:p w14:paraId="2E62C60E" w14:textId="77777777" w:rsidR="001F5BE3" w:rsidRDefault="00000000">
      <w:pPr>
        <w:pStyle w:val="Prrafodelista"/>
        <w:numPr>
          <w:ilvl w:val="0"/>
          <w:numId w:val="1"/>
        </w:numPr>
        <w:tabs>
          <w:tab w:val="left" w:pos="857"/>
        </w:tabs>
        <w:spacing w:before="93"/>
        <w:ind w:right="683"/>
        <w:rPr>
          <w:sz w:val="20"/>
        </w:rPr>
      </w:pPr>
      <w:r>
        <w:rPr>
          <w:color w:val="000009"/>
          <w:sz w:val="20"/>
        </w:rPr>
        <w:t>La documentación relativa a cada uno de los expedientes incluidos en la presente solicitud de pago se encuentra en la aplicación</w:t>
      </w:r>
      <w:r>
        <w:rPr>
          <w:color w:val="000009"/>
          <w:spacing w:val="-2"/>
          <w:sz w:val="20"/>
        </w:rPr>
        <w:t xml:space="preserve"> </w:t>
      </w:r>
      <w:r>
        <w:rPr>
          <w:color w:val="000009"/>
          <w:sz w:val="20"/>
        </w:rPr>
        <w:t>informática.</w:t>
      </w:r>
    </w:p>
    <w:p w14:paraId="1E54C341" w14:textId="77777777" w:rsidR="001F5BE3" w:rsidRDefault="001F5BE3">
      <w:pPr>
        <w:pStyle w:val="Textoindependiente"/>
        <w:rPr>
          <w:sz w:val="22"/>
        </w:rPr>
      </w:pPr>
    </w:p>
    <w:p w14:paraId="34D368FC" w14:textId="77777777" w:rsidR="001F5BE3" w:rsidRDefault="001F5BE3">
      <w:pPr>
        <w:pStyle w:val="Textoindependiente"/>
        <w:rPr>
          <w:sz w:val="18"/>
        </w:rPr>
      </w:pPr>
    </w:p>
    <w:p w14:paraId="2D6F5341" w14:textId="77777777" w:rsidR="001F5BE3" w:rsidRDefault="00000000">
      <w:pPr>
        <w:pStyle w:val="Ttulo2"/>
        <w:rPr>
          <w:rFonts w:ascii="Arial"/>
        </w:rPr>
      </w:pPr>
      <w:r>
        <w:rPr>
          <w:rFonts w:ascii="Arial"/>
          <w:color w:val="000009"/>
        </w:rPr>
        <w:t>SOLICITA:</w:t>
      </w:r>
    </w:p>
    <w:p w14:paraId="22D9B7F0" w14:textId="77777777" w:rsidR="001F5BE3" w:rsidRDefault="001F5BE3">
      <w:pPr>
        <w:pStyle w:val="Textoindependiente"/>
        <w:spacing w:before="1"/>
        <w:rPr>
          <w:b/>
        </w:rPr>
      </w:pPr>
    </w:p>
    <w:p w14:paraId="15722511" w14:textId="77777777" w:rsidR="001F5BE3" w:rsidRDefault="00000000">
      <w:pPr>
        <w:pStyle w:val="Textoindependiente"/>
        <w:ind w:left="844" w:right="575"/>
      </w:pPr>
      <w:r>
        <w:rPr>
          <w:color w:val="000009"/>
        </w:rPr>
        <w:t>El pago por una cantidad total (************************** €) según la relación de expedientes que se adjunta a la presente solicitud.</w:t>
      </w:r>
    </w:p>
    <w:p w14:paraId="5704BD77" w14:textId="77777777" w:rsidR="001F5BE3" w:rsidRDefault="001F5BE3">
      <w:pPr>
        <w:pStyle w:val="Textoindependiente"/>
        <w:rPr>
          <w:sz w:val="22"/>
        </w:rPr>
      </w:pPr>
    </w:p>
    <w:p w14:paraId="6BE55239" w14:textId="77777777" w:rsidR="001F5BE3" w:rsidRDefault="001F5BE3">
      <w:pPr>
        <w:pStyle w:val="Textoindependiente"/>
        <w:spacing w:before="9"/>
        <w:rPr>
          <w:sz w:val="17"/>
        </w:rPr>
      </w:pPr>
    </w:p>
    <w:p w14:paraId="5790464C" w14:textId="77777777" w:rsidR="001F5BE3" w:rsidRDefault="00000000">
      <w:pPr>
        <w:ind w:left="388"/>
        <w:rPr>
          <w:rFonts w:ascii="Times New Roman"/>
        </w:rPr>
      </w:pPr>
      <w:r>
        <w:rPr>
          <w:rFonts w:ascii="Times New Roman"/>
          <w:color w:val="000009"/>
        </w:rPr>
        <w:t>LA PERSONA RESPONSABLE DE LA PRESIDENCIA DEL ORGANISMO INTERMEDIO</w:t>
      </w:r>
    </w:p>
    <w:p w14:paraId="54E5B989" w14:textId="77777777" w:rsidR="001F5BE3" w:rsidRDefault="001F5BE3">
      <w:pPr>
        <w:pStyle w:val="Textoindependiente"/>
        <w:spacing w:before="2"/>
        <w:rPr>
          <w:rFonts w:ascii="Times New Roman"/>
          <w:sz w:val="22"/>
        </w:rPr>
      </w:pPr>
    </w:p>
    <w:p w14:paraId="0C0B9424" w14:textId="77777777" w:rsidR="001F5BE3" w:rsidRDefault="00000000">
      <w:pPr>
        <w:pStyle w:val="Ttulo2"/>
        <w:ind w:left="4401"/>
      </w:pPr>
      <w:r>
        <w:rPr>
          <w:color w:val="000009"/>
        </w:rPr>
        <w:t>Firmado electrónicamente a fecha de firma</w:t>
      </w:r>
      <w:r>
        <w:rPr>
          <w:color w:val="000009"/>
          <w:spacing w:val="-29"/>
        </w:rPr>
        <w:t xml:space="preserve"> </w:t>
      </w:r>
      <w:r>
        <w:rPr>
          <w:color w:val="000009"/>
        </w:rPr>
        <w:t>electrónica</w:t>
      </w:r>
    </w:p>
    <w:p w14:paraId="333ED49D" w14:textId="77777777" w:rsidR="001F5BE3" w:rsidRDefault="001F5BE3">
      <w:pPr>
        <w:pStyle w:val="Textoindependiente"/>
        <w:rPr>
          <w:rFonts w:ascii="Times New Roman"/>
          <w:b/>
        </w:rPr>
      </w:pPr>
    </w:p>
    <w:p w14:paraId="0C6F52F8" w14:textId="77777777" w:rsidR="001F5BE3" w:rsidRDefault="00000000">
      <w:pPr>
        <w:pStyle w:val="Textoindependiente"/>
        <w:spacing w:before="1"/>
        <w:ind w:right="682"/>
        <w:jc w:val="right"/>
      </w:pPr>
      <w:r>
        <w:rPr>
          <w:color w:val="000009"/>
        </w:rPr>
        <w:t>Modelo</w:t>
      </w:r>
      <w:r>
        <w:rPr>
          <w:color w:val="000009"/>
          <w:spacing w:val="-8"/>
        </w:rPr>
        <w:t xml:space="preserve"> </w:t>
      </w:r>
      <w:r>
        <w:rPr>
          <w:color w:val="000009"/>
        </w:rPr>
        <w:t>23</w:t>
      </w:r>
    </w:p>
    <w:sectPr w:rsidR="001F5BE3">
      <w:headerReference w:type="default" r:id="rId7"/>
      <w:type w:val="continuous"/>
      <w:pgSz w:w="11910" w:h="16840"/>
      <w:pgMar w:top="640" w:right="10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A251" w14:textId="77777777" w:rsidR="00BC31F6" w:rsidRDefault="00BC31F6" w:rsidP="005A60D5">
      <w:r>
        <w:separator/>
      </w:r>
    </w:p>
  </w:endnote>
  <w:endnote w:type="continuationSeparator" w:id="0">
    <w:p w14:paraId="0794F3F0" w14:textId="77777777" w:rsidR="00BC31F6" w:rsidRDefault="00BC31F6" w:rsidP="005A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AB27" w14:textId="77777777" w:rsidR="00BC31F6" w:rsidRDefault="00BC31F6" w:rsidP="005A60D5">
      <w:r>
        <w:separator/>
      </w:r>
    </w:p>
  </w:footnote>
  <w:footnote w:type="continuationSeparator" w:id="0">
    <w:p w14:paraId="15DF4BB7" w14:textId="77777777" w:rsidR="00BC31F6" w:rsidRDefault="00BC31F6" w:rsidP="005A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72CE" w14:textId="5A5E9096" w:rsidR="005A60D5" w:rsidRDefault="005A60D5">
    <w:pPr>
      <w:pStyle w:val="Encabezado"/>
    </w:pPr>
    <w:r>
      <w:rPr>
        <w:noProof/>
      </w:rPr>
      <w:drawing>
        <wp:inline distT="0" distB="0" distL="0" distR="0" wp14:anchorId="78DDBF01" wp14:editId="15378D5A">
          <wp:extent cx="6191250" cy="508000"/>
          <wp:effectExtent l="0" t="0" r="0" b="6350"/>
          <wp:docPr id="10199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529" name=""/>
                  <pic:cNvPicPr/>
                </pic:nvPicPr>
                <pic:blipFill>
                  <a:blip r:embed="rId1"/>
                  <a:stretch>
                    <a:fillRect/>
                  </a:stretch>
                </pic:blipFill>
                <pic:spPr>
                  <a:xfrm>
                    <a:off x="0" y="0"/>
                    <a:ext cx="6191250" cy="50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3DA5"/>
    <w:multiLevelType w:val="hybridMultilevel"/>
    <w:tmpl w:val="69185EC8"/>
    <w:lvl w:ilvl="0" w:tplc="9482EE4A">
      <w:start w:val="1"/>
      <w:numFmt w:val="decimal"/>
      <w:lvlText w:val="%1."/>
      <w:lvlJc w:val="left"/>
      <w:pPr>
        <w:ind w:left="856" w:hanging="360"/>
        <w:jc w:val="left"/>
      </w:pPr>
      <w:rPr>
        <w:rFonts w:ascii="Arial" w:eastAsia="Arial" w:hAnsi="Arial" w:cs="Arial" w:hint="default"/>
        <w:color w:val="000009"/>
        <w:spacing w:val="-1"/>
        <w:w w:val="99"/>
        <w:sz w:val="20"/>
        <w:szCs w:val="20"/>
        <w:lang w:val="es-ES" w:eastAsia="es-ES" w:bidi="es-ES"/>
      </w:rPr>
    </w:lvl>
    <w:lvl w:ilvl="1" w:tplc="2E00087C">
      <w:numFmt w:val="bullet"/>
      <w:lvlText w:val="•"/>
      <w:lvlJc w:val="left"/>
      <w:pPr>
        <w:ind w:left="1748" w:hanging="360"/>
      </w:pPr>
      <w:rPr>
        <w:rFonts w:hint="default"/>
        <w:lang w:val="es-ES" w:eastAsia="es-ES" w:bidi="es-ES"/>
      </w:rPr>
    </w:lvl>
    <w:lvl w:ilvl="2" w:tplc="E632AF76">
      <w:numFmt w:val="bullet"/>
      <w:lvlText w:val="•"/>
      <w:lvlJc w:val="left"/>
      <w:pPr>
        <w:ind w:left="2637" w:hanging="360"/>
      </w:pPr>
      <w:rPr>
        <w:rFonts w:hint="default"/>
        <w:lang w:val="es-ES" w:eastAsia="es-ES" w:bidi="es-ES"/>
      </w:rPr>
    </w:lvl>
    <w:lvl w:ilvl="3" w:tplc="F4DA10B6">
      <w:numFmt w:val="bullet"/>
      <w:lvlText w:val="•"/>
      <w:lvlJc w:val="left"/>
      <w:pPr>
        <w:ind w:left="3525" w:hanging="360"/>
      </w:pPr>
      <w:rPr>
        <w:rFonts w:hint="default"/>
        <w:lang w:val="es-ES" w:eastAsia="es-ES" w:bidi="es-ES"/>
      </w:rPr>
    </w:lvl>
    <w:lvl w:ilvl="4" w:tplc="5AE80DE2">
      <w:numFmt w:val="bullet"/>
      <w:lvlText w:val="•"/>
      <w:lvlJc w:val="left"/>
      <w:pPr>
        <w:ind w:left="4414" w:hanging="360"/>
      </w:pPr>
      <w:rPr>
        <w:rFonts w:hint="default"/>
        <w:lang w:val="es-ES" w:eastAsia="es-ES" w:bidi="es-ES"/>
      </w:rPr>
    </w:lvl>
    <w:lvl w:ilvl="5" w:tplc="1DA0E020">
      <w:numFmt w:val="bullet"/>
      <w:lvlText w:val="•"/>
      <w:lvlJc w:val="left"/>
      <w:pPr>
        <w:ind w:left="5303" w:hanging="360"/>
      </w:pPr>
      <w:rPr>
        <w:rFonts w:hint="default"/>
        <w:lang w:val="es-ES" w:eastAsia="es-ES" w:bidi="es-ES"/>
      </w:rPr>
    </w:lvl>
    <w:lvl w:ilvl="6" w:tplc="DBDABDC4">
      <w:numFmt w:val="bullet"/>
      <w:lvlText w:val="•"/>
      <w:lvlJc w:val="left"/>
      <w:pPr>
        <w:ind w:left="6191" w:hanging="360"/>
      </w:pPr>
      <w:rPr>
        <w:rFonts w:hint="default"/>
        <w:lang w:val="es-ES" w:eastAsia="es-ES" w:bidi="es-ES"/>
      </w:rPr>
    </w:lvl>
    <w:lvl w:ilvl="7" w:tplc="939428DE">
      <w:numFmt w:val="bullet"/>
      <w:lvlText w:val="•"/>
      <w:lvlJc w:val="left"/>
      <w:pPr>
        <w:ind w:left="7080" w:hanging="360"/>
      </w:pPr>
      <w:rPr>
        <w:rFonts w:hint="default"/>
        <w:lang w:val="es-ES" w:eastAsia="es-ES" w:bidi="es-ES"/>
      </w:rPr>
    </w:lvl>
    <w:lvl w:ilvl="8" w:tplc="16A6438C">
      <w:numFmt w:val="bullet"/>
      <w:lvlText w:val="•"/>
      <w:lvlJc w:val="left"/>
      <w:pPr>
        <w:ind w:left="7969" w:hanging="360"/>
      </w:pPr>
      <w:rPr>
        <w:rFonts w:hint="default"/>
        <w:lang w:val="es-ES" w:eastAsia="es-ES" w:bidi="es-ES"/>
      </w:rPr>
    </w:lvl>
  </w:abstractNum>
  <w:num w:numId="1" w16cid:durableId="93640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E3"/>
    <w:rsid w:val="001F5BE3"/>
    <w:rsid w:val="002C7520"/>
    <w:rsid w:val="005A60D5"/>
    <w:rsid w:val="00BC31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CEBA"/>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661" w:right="2208"/>
      <w:jc w:val="center"/>
      <w:outlineLvl w:val="0"/>
    </w:pPr>
    <w:rPr>
      <w:b/>
      <w:bCs/>
      <w:sz w:val="26"/>
      <w:szCs w:val="26"/>
    </w:rPr>
  </w:style>
  <w:style w:type="paragraph" w:styleId="Ttulo2">
    <w:name w:val="heading 2"/>
    <w:basedOn w:val="Normal"/>
    <w:uiPriority w:val="9"/>
    <w:unhideWhenUsed/>
    <w:qFormat/>
    <w:pPr>
      <w:ind w:left="136"/>
      <w:outlineLvl w:val="1"/>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56" w:right="679" w:hanging="360"/>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2C7520"/>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60D5"/>
    <w:pPr>
      <w:tabs>
        <w:tab w:val="center" w:pos="4252"/>
        <w:tab w:val="right" w:pos="8504"/>
      </w:tabs>
    </w:pPr>
  </w:style>
  <w:style w:type="character" w:customStyle="1" w:styleId="EncabezadoCar">
    <w:name w:val="Encabezado Car"/>
    <w:basedOn w:val="Fuentedeprrafopredeter"/>
    <w:link w:val="Encabezado"/>
    <w:uiPriority w:val="99"/>
    <w:rsid w:val="005A60D5"/>
    <w:rPr>
      <w:rFonts w:ascii="Arial" w:eastAsia="Arial" w:hAnsi="Arial" w:cs="Arial"/>
      <w:lang w:val="es-ES" w:eastAsia="es-ES" w:bidi="es-ES"/>
    </w:rPr>
  </w:style>
  <w:style w:type="paragraph" w:styleId="Piedepgina">
    <w:name w:val="footer"/>
    <w:basedOn w:val="Normal"/>
    <w:link w:val="PiedepginaCar"/>
    <w:uiPriority w:val="99"/>
    <w:unhideWhenUsed/>
    <w:rsid w:val="005A60D5"/>
    <w:pPr>
      <w:tabs>
        <w:tab w:val="center" w:pos="4252"/>
        <w:tab w:val="right" w:pos="8504"/>
      </w:tabs>
    </w:pPr>
  </w:style>
  <w:style w:type="character" w:customStyle="1" w:styleId="PiedepginaCar">
    <w:name w:val="Pie de página Car"/>
    <w:basedOn w:val="Fuentedeprrafopredeter"/>
    <w:link w:val="Piedepgina"/>
    <w:uiPriority w:val="99"/>
    <w:rsid w:val="005A60D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2403</Characters>
  <Application>Microsoft Office Word</Application>
  <DocSecurity>0</DocSecurity>
  <Lines>100</Lines>
  <Paragraphs>42</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2023-12-21T18:01:00Z</dcterms:created>
  <dcterms:modified xsi:type="dcterms:W3CDTF">2023-12-21T18:01:00Z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