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4D5D" w14:textId="77777777" w:rsidR="0014330C" w:rsidRDefault="0014330C">
      <w:pPr>
        <w:pStyle w:val="Textoindependiente"/>
        <w:spacing w:before="5"/>
        <w:rPr>
          <w:rFonts w:ascii="Times New Roman"/>
          <w:sz w:val="13"/>
        </w:rPr>
      </w:pPr>
    </w:p>
    <w:p w14:paraId="2B00B2E4" w14:textId="77777777" w:rsidR="0014330C" w:rsidRDefault="00000000">
      <w:pPr>
        <w:pStyle w:val="Ttulo1"/>
        <w:spacing w:before="93"/>
      </w:pPr>
      <w:r>
        <w:rPr>
          <w:color w:val="000009"/>
          <w:u w:val="thick" w:color="000009"/>
        </w:rPr>
        <w:t>RESOLUCIÓN DE RENUNCIA</w:t>
      </w:r>
    </w:p>
    <w:p w14:paraId="54DBA0F4" w14:textId="77777777" w:rsidR="0014330C" w:rsidRDefault="0014330C">
      <w:pPr>
        <w:pStyle w:val="Textoindependiente"/>
        <w:rPr>
          <w:b/>
          <w:sz w:val="12"/>
        </w:rPr>
      </w:pPr>
    </w:p>
    <w:p w14:paraId="08BA9F77" w14:textId="77777777" w:rsidR="0014330C" w:rsidRDefault="00000000">
      <w:pPr>
        <w:pStyle w:val="Textoindependiente"/>
        <w:spacing w:before="93" w:line="229" w:lineRule="exact"/>
        <w:ind w:left="136"/>
      </w:pPr>
      <w:proofErr w:type="gramStart"/>
      <w:r>
        <w:rPr>
          <w:b/>
          <w:color w:val="000009"/>
        </w:rPr>
        <w:t xml:space="preserve">VISTO  </w:t>
      </w:r>
      <w:r>
        <w:rPr>
          <w:color w:val="000009"/>
        </w:rPr>
        <w:t>el</w:t>
      </w:r>
      <w:proofErr w:type="gramEnd"/>
      <w:r>
        <w:rPr>
          <w:color w:val="000009"/>
        </w:rPr>
        <w:t xml:space="preserve">  expediente  de  ayuda  de  las  Estrategias  de  Desarrollo  Local  Leader  (EDLL)  realizada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por</w:t>
      </w:r>
    </w:p>
    <w:p w14:paraId="7A843E24" w14:textId="77777777" w:rsidR="0014330C" w:rsidRDefault="00000000">
      <w:pPr>
        <w:pStyle w:val="Textoindependiente"/>
        <w:spacing w:line="229" w:lineRule="exact"/>
        <w:ind w:left="136"/>
      </w:pPr>
      <w:r>
        <w:rPr>
          <w:color w:val="000009"/>
        </w:rPr>
        <w:t>************,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CIF/NIF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**********,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nº</w:t>
      </w:r>
      <w:proofErr w:type="spellEnd"/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expediente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*********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gestionado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Acción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Local</w:t>
      </w:r>
    </w:p>
    <w:p w14:paraId="3E50E7D6" w14:textId="77777777" w:rsidR="0014330C" w:rsidRDefault="00000000">
      <w:pPr>
        <w:pStyle w:val="Textoindependiente"/>
        <w:ind w:left="136"/>
      </w:pPr>
      <w:r>
        <w:rPr>
          <w:color w:val="000009"/>
        </w:rPr>
        <w:t>******.</w:t>
      </w:r>
    </w:p>
    <w:p w14:paraId="40DAC0DA" w14:textId="77777777" w:rsidR="0014330C" w:rsidRDefault="0014330C">
      <w:pPr>
        <w:pStyle w:val="Textoindependiente"/>
        <w:spacing w:before="1"/>
      </w:pPr>
    </w:p>
    <w:p w14:paraId="2325494F" w14:textId="77777777" w:rsidR="0014330C" w:rsidRDefault="00000000">
      <w:pPr>
        <w:pStyle w:val="Textoindependiente"/>
        <w:ind w:left="136" w:right="108"/>
        <w:jc w:val="both"/>
      </w:pPr>
      <w:r>
        <w:rPr>
          <w:b/>
          <w:color w:val="000009"/>
        </w:rPr>
        <w:t>VISTOS</w:t>
      </w:r>
      <w:r>
        <w:rPr>
          <w:b/>
          <w:color w:val="000009"/>
          <w:spacing w:val="-9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decreto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legislativo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2/2023,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mayo,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Gobierno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Aragón,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aprueba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texto refundido de la Ley de Subvenciones de Aragón; La Orden AGM/1835/202, de 25 de noviembre, por la que se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establecen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bases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reguladoras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concesión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ayudas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marco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estrategias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desarrollo local LEADER en Aragón del Plan Estratégico de la PAC 2023-2027, y se establece la convocatoria de selección de los Grupos de Acción Local candidatos a gestionarla; y las demás disposiciones de carácter general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aplicables.</w:t>
      </w:r>
    </w:p>
    <w:p w14:paraId="687A1491" w14:textId="77777777" w:rsidR="0014330C" w:rsidRDefault="00000000">
      <w:pPr>
        <w:pStyle w:val="Ttulo1"/>
        <w:spacing w:before="1"/>
        <w:ind w:right="1071"/>
      </w:pPr>
      <w:bookmarkStart w:id="0" w:name="ANTECEDENTES_DE_HECHO"/>
      <w:bookmarkEnd w:id="0"/>
      <w:r>
        <w:rPr>
          <w:color w:val="000009"/>
        </w:rPr>
        <w:t>ANTECEDENTES DE HECHO</w:t>
      </w:r>
    </w:p>
    <w:p w14:paraId="2E73F9B6" w14:textId="77777777" w:rsidR="0014330C" w:rsidRDefault="0014330C">
      <w:pPr>
        <w:pStyle w:val="Textoindependiente"/>
        <w:rPr>
          <w:b/>
        </w:rPr>
      </w:pPr>
    </w:p>
    <w:p w14:paraId="323F7856" w14:textId="77777777" w:rsidR="0014330C" w:rsidRDefault="00000000">
      <w:pPr>
        <w:pStyle w:val="Textoindependiente"/>
        <w:spacing w:before="1"/>
        <w:ind w:left="136" w:right="113"/>
        <w:jc w:val="both"/>
      </w:pPr>
      <w:proofErr w:type="gramStart"/>
      <w:r>
        <w:rPr>
          <w:b/>
          <w:color w:val="000009"/>
        </w:rPr>
        <w:t>Primero.-</w:t>
      </w:r>
      <w:proofErr w:type="gramEnd"/>
      <w:r>
        <w:rPr>
          <w:b/>
          <w:color w:val="000009"/>
        </w:rPr>
        <w:t xml:space="preserve"> </w:t>
      </w:r>
      <w:r>
        <w:rPr>
          <w:color w:val="000009"/>
        </w:rPr>
        <w:t>En fecha de ** de ***** de 20**, la persona responsable de la Presidencia del grupo de acción local a la vista de la solicitud presentada y de la documentación aportada por ********************acordó, mediante Resolución, concederle la subvención solicitada.</w:t>
      </w:r>
    </w:p>
    <w:p w14:paraId="47F83E14" w14:textId="77777777" w:rsidR="0014330C" w:rsidRDefault="0014330C">
      <w:pPr>
        <w:pStyle w:val="Textoindependiente"/>
        <w:spacing w:before="10"/>
        <w:rPr>
          <w:sz w:val="19"/>
        </w:rPr>
      </w:pPr>
    </w:p>
    <w:p w14:paraId="19726002" w14:textId="77777777" w:rsidR="0014330C" w:rsidRDefault="00000000">
      <w:pPr>
        <w:pStyle w:val="Textoindependiente"/>
        <w:spacing w:before="1"/>
        <w:ind w:left="136" w:right="113"/>
        <w:jc w:val="both"/>
      </w:pPr>
      <w:proofErr w:type="gramStart"/>
      <w:r>
        <w:rPr>
          <w:b/>
        </w:rPr>
        <w:t>Segundo.-</w:t>
      </w:r>
      <w:proofErr w:type="gramEnd"/>
      <w:r>
        <w:rPr>
          <w:b/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expediente</w:t>
      </w:r>
      <w:r>
        <w:rPr>
          <w:spacing w:val="-7"/>
        </w:rPr>
        <w:t xml:space="preserve"> </w:t>
      </w:r>
      <w:r>
        <w:t>corresponde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última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solicitudes</w:t>
      </w:r>
      <w:r>
        <w:rPr>
          <w:spacing w:val="-7"/>
        </w:rPr>
        <w:t xml:space="preserve"> </w:t>
      </w:r>
      <w:r>
        <w:t>estimadas,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importe</w:t>
      </w:r>
      <w:r>
        <w:rPr>
          <w:spacing w:val="-9"/>
        </w:rPr>
        <w:t xml:space="preserve"> </w:t>
      </w:r>
      <w:r>
        <w:t>concedido fue</w:t>
      </w:r>
      <w:r>
        <w:rPr>
          <w:spacing w:val="-7"/>
        </w:rPr>
        <w:t xml:space="preserve"> </w:t>
      </w:r>
      <w:r>
        <w:t>inferior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correspondería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aplicación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baremación.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ello,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concedió</w:t>
      </w:r>
      <w:r>
        <w:rPr>
          <w:spacing w:val="-7"/>
        </w:rPr>
        <w:t xml:space="preserve"> </w:t>
      </w:r>
      <w:r>
        <w:t>un plazo de 10 días para renunciar a la ayuda, en cuyo caso podrá participar en el siguiente proceso selectivo previsto en la convocatoria, en concurrencia con el resto de solicitudes que se presenten para el citado proceso</w:t>
      </w:r>
      <w:r>
        <w:rPr>
          <w:spacing w:val="-2"/>
        </w:rPr>
        <w:t xml:space="preserve"> </w:t>
      </w:r>
      <w:r>
        <w:t>selectivo.</w:t>
      </w:r>
    </w:p>
    <w:p w14:paraId="53D9DEED" w14:textId="77777777" w:rsidR="0014330C" w:rsidRDefault="0014330C">
      <w:pPr>
        <w:pStyle w:val="Textoindependiente"/>
      </w:pPr>
    </w:p>
    <w:p w14:paraId="684A1EC2" w14:textId="77777777" w:rsidR="0014330C" w:rsidRDefault="00000000">
      <w:pPr>
        <w:pStyle w:val="Textoindependiente"/>
        <w:ind w:left="136" w:right="114"/>
        <w:jc w:val="both"/>
      </w:pPr>
      <w:proofErr w:type="gramStart"/>
      <w:r>
        <w:rPr>
          <w:b/>
          <w:color w:val="000009"/>
        </w:rPr>
        <w:t>Tercero.-</w:t>
      </w:r>
      <w:proofErr w:type="gramEnd"/>
      <w:r>
        <w:rPr>
          <w:b/>
          <w:color w:val="000009"/>
        </w:rPr>
        <w:t xml:space="preserve"> </w:t>
      </w:r>
      <w:r>
        <w:rPr>
          <w:color w:val="000009"/>
        </w:rPr>
        <w:t xml:space="preserve">En fecha de ** de ***** de 20**, se presentó una solicitud de renuncia por parte de ************* con CIF/NIF******** al expediente </w:t>
      </w:r>
      <w:proofErr w:type="spellStart"/>
      <w:r>
        <w:rPr>
          <w:color w:val="000009"/>
        </w:rPr>
        <w:t>nº</w:t>
      </w:r>
      <w:proofErr w:type="spellEnd"/>
      <w:r>
        <w:rPr>
          <w:color w:val="000009"/>
        </w:rPr>
        <w:t>*************.</w:t>
      </w:r>
    </w:p>
    <w:p w14:paraId="7E8AF18F" w14:textId="77777777" w:rsidR="0014330C" w:rsidRDefault="0014330C">
      <w:pPr>
        <w:pStyle w:val="Textoindependiente"/>
        <w:spacing w:before="11"/>
        <w:rPr>
          <w:sz w:val="19"/>
        </w:rPr>
      </w:pPr>
    </w:p>
    <w:p w14:paraId="3361E92B" w14:textId="77777777" w:rsidR="0014330C" w:rsidRDefault="00000000">
      <w:pPr>
        <w:pStyle w:val="Ttulo1"/>
      </w:pPr>
      <w:r>
        <w:rPr>
          <w:color w:val="000009"/>
        </w:rPr>
        <w:t>FUNDAMENTOS DE DERECHO</w:t>
      </w:r>
    </w:p>
    <w:p w14:paraId="4E3AF7F4" w14:textId="77777777" w:rsidR="0014330C" w:rsidRDefault="00000000">
      <w:pPr>
        <w:pStyle w:val="Textoindependiente"/>
        <w:ind w:left="135" w:right="108"/>
        <w:jc w:val="both"/>
      </w:pPr>
      <w:r>
        <w:rPr>
          <w:b/>
          <w:color w:val="000009"/>
        </w:rPr>
        <w:t xml:space="preserve">Primero.- </w:t>
      </w:r>
      <w:r>
        <w:rPr>
          <w:color w:val="000009"/>
        </w:rPr>
        <w:t xml:space="preserve">Conforme a la cláusula duodécima del convenio de colaboración entre la Administración de la comunidad autónoma de Aragón, la red aragonesa de desarrollo rural y los grupos de acción local, para la designación del organismo intermedio en el marco de la ejecución </w:t>
      </w:r>
      <w:r>
        <w:t>de las estrategias de desarrollo local LEADER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Aragón</w:t>
      </w:r>
      <w:r>
        <w:rPr>
          <w:spacing w:val="-6"/>
        </w:rPr>
        <w:t xml:space="preserve"> </w:t>
      </w:r>
      <w:r>
        <w:t>incorporadas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PAC</w:t>
      </w:r>
      <w:r>
        <w:rPr>
          <w:spacing w:val="-5"/>
        </w:rPr>
        <w:t xml:space="preserve"> </w:t>
      </w:r>
      <w:r>
        <w:t>2023-2027,</w:t>
      </w:r>
      <w:r>
        <w:rPr>
          <w:spacing w:val="-5"/>
        </w:rPr>
        <w:t xml:space="preserve"> </w:t>
      </w:r>
      <w:r>
        <w:rPr>
          <w:sz w:val="22"/>
        </w:rPr>
        <w:t>convenio</w:t>
      </w:r>
      <w:r>
        <w:rPr>
          <w:spacing w:val="-5"/>
          <w:sz w:val="22"/>
        </w:rPr>
        <w:t xml:space="preserve"> </w:t>
      </w:r>
      <w:r>
        <w:rPr>
          <w:sz w:val="22"/>
        </w:rPr>
        <w:t>que</w:t>
      </w:r>
      <w:r>
        <w:rPr>
          <w:spacing w:val="-6"/>
          <w:sz w:val="22"/>
        </w:rPr>
        <w:t xml:space="preserve"> </w:t>
      </w:r>
      <w:r>
        <w:rPr>
          <w:sz w:val="22"/>
        </w:rPr>
        <w:t>trae</w:t>
      </w:r>
      <w:r>
        <w:rPr>
          <w:spacing w:val="-7"/>
          <w:sz w:val="22"/>
        </w:rPr>
        <w:t xml:space="preserve"> </w:t>
      </w:r>
      <w:r>
        <w:rPr>
          <w:sz w:val="22"/>
        </w:rPr>
        <w:t>causa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del art. 19 de la Orden AGM/1835/202, </w:t>
      </w:r>
      <w:r>
        <w:t xml:space="preserve">es competente para resolver este </w:t>
      </w:r>
      <w:r>
        <w:rPr>
          <w:color w:val="000009"/>
        </w:rPr>
        <w:t>procedimiento el grupo de acción local al cual pertenezca territorialmente el municipio en el cual se realiza la inversión</w:t>
      </w:r>
      <w:r>
        <w:rPr>
          <w:color w:val="000009"/>
          <w:spacing w:val="-23"/>
        </w:rPr>
        <w:t xml:space="preserve"> </w:t>
      </w:r>
      <w:r>
        <w:rPr>
          <w:color w:val="000009"/>
        </w:rPr>
        <w:t>solicitada.</w:t>
      </w:r>
    </w:p>
    <w:p w14:paraId="4747239B" w14:textId="77777777" w:rsidR="0014330C" w:rsidRDefault="0014330C">
      <w:pPr>
        <w:pStyle w:val="Textoindependiente"/>
        <w:spacing w:before="10"/>
        <w:rPr>
          <w:sz w:val="19"/>
        </w:rPr>
      </w:pPr>
    </w:p>
    <w:p w14:paraId="0F2DD498" w14:textId="77777777" w:rsidR="0014330C" w:rsidRDefault="00000000">
      <w:pPr>
        <w:pStyle w:val="Textoindependiente"/>
        <w:ind w:left="136" w:right="114"/>
        <w:jc w:val="both"/>
      </w:pPr>
      <w:proofErr w:type="gramStart"/>
      <w:r>
        <w:rPr>
          <w:b/>
          <w:color w:val="000009"/>
        </w:rPr>
        <w:t>Segundo.</w:t>
      </w:r>
      <w:r>
        <w:rPr>
          <w:i/>
          <w:color w:val="000009"/>
        </w:rPr>
        <w:t>-</w:t>
      </w:r>
      <w:proofErr w:type="gramEnd"/>
      <w:r>
        <w:rPr>
          <w:i/>
          <w:color w:val="000009"/>
        </w:rPr>
        <w:t xml:space="preserve"> </w:t>
      </w:r>
      <w:r>
        <w:rPr>
          <w:color w:val="000009"/>
        </w:rPr>
        <w:t>Actúa como representante del grupo de acción local, según lo establecido en sus estatutos, el presidente.</w:t>
      </w:r>
    </w:p>
    <w:p w14:paraId="6C41722E" w14:textId="77777777" w:rsidR="0014330C" w:rsidRDefault="0014330C">
      <w:pPr>
        <w:pStyle w:val="Textoindependiente"/>
        <w:spacing w:before="1"/>
      </w:pPr>
    </w:p>
    <w:p w14:paraId="25C639EF" w14:textId="77777777" w:rsidR="0014330C" w:rsidRDefault="00000000">
      <w:pPr>
        <w:pStyle w:val="Textoindependiente"/>
        <w:spacing w:before="1"/>
        <w:ind w:left="136" w:right="112"/>
        <w:jc w:val="both"/>
      </w:pPr>
      <w:proofErr w:type="gramStart"/>
      <w:r>
        <w:rPr>
          <w:b/>
          <w:color w:val="000009"/>
        </w:rPr>
        <w:t>Tercero.</w:t>
      </w:r>
      <w:r>
        <w:rPr>
          <w:i/>
          <w:color w:val="000009"/>
        </w:rPr>
        <w:t>-</w:t>
      </w:r>
      <w:proofErr w:type="gramEnd"/>
      <w:r>
        <w:rPr>
          <w:i/>
          <w:color w:val="000009"/>
        </w:rPr>
        <w:t xml:space="preserve"> </w:t>
      </w:r>
      <w:r>
        <w:rPr>
          <w:color w:val="000009"/>
        </w:rPr>
        <w:t>Conforme al artículo 94.4 de la Ley 39/2015 de 1 de octubre, del Procedimiento Administrativo Común de las Administraciones públicas, se acepta de plano el desistimiento o la renuncia declarándose concluso el procedimiento.</w:t>
      </w:r>
    </w:p>
    <w:p w14:paraId="40A95CF7" w14:textId="77777777" w:rsidR="0014330C" w:rsidRDefault="0014330C">
      <w:pPr>
        <w:pStyle w:val="Textoindependiente"/>
        <w:spacing w:before="10"/>
        <w:rPr>
          <w:sz w:val="19"/>
        </w:rPr>
      </w:pPr>
    </w:p>
    <w:p w14:paraId="3C605316" w14:textId="77777777" w:rsidR="0014330C" w:rsidRDefault="00000000">
      <w:pPr>
        <w:spacing w:before="1"/>
        <w:ind w:left="136"/>
        <w:jc w:val="both"/>
        <w:rPr>
          <w:b/>
          <w:sz w:val="20"/>
        </w:rPr>
      </w:pPr>
      <w:r>
        <w:rPr>
          <w:color w:val="000009"/>
          <w:sz w:val="20"/>
        </w:rPr>
        <w:t xml:space="preserve">De conformidad con lo expuesto </w:t>
      </w:r>
      <w:r>
        <w:rPr>
          <w:b/>
          <w:color w:val="000009"/>
          <w:sz w:val="20"/>
        </w:rPr>
        <w:t>RESUELVO:</w:t>
      </w:r>
    </w:p>
    <w:p w14:paraId="56604749" w14:textId="77777777" w:rsidR="0014330C" w:rsidRDefault="00000000">
      <w:pPr>
        <w:pStyle w:val="Textoindependiente"/>
        <w:ind w:left="136" w:right="112"/>
        <w:jc w:val="both"/>
      </w:pPr>
      <w:r>
        <w:t>ACEPTAR DE PLANO la solicitud de RENUNCIA, presentada por ***********, pudiendo participar el expediente en el siguiente proceso selectivo previsto en la convocatoria, en concurrencia con el resto de solicitudes que se presenten para el citado proceso selectivo.</w:t>
      </w:r>
    </w:p>
    <w:p w14:paraId="469BA29F" w14:textId="77777777" w:rsidR="0014330C" w:rsidRDefault="0014330C">
      <w:pPr>
        <w:pStyle w:val="Textoindependiente"/>
      </w:pPr>
    </w:p>
    <w:p w14:paraId="5BBA8534" w14:textId="5BA20835" w:rsidR="0014330C" w:rsidRDefault="00000000">
      <w:pPr>
        <w:pStyle w:val="Textoindependiente"/>
        <w:ind w:left="136" w:right="111" w:firstLine="707"/>
        <w:jc w:val="both"/>
      </w:pPr>
      <w:r>
        <w:rPr>
          <w:color w:val="000009"/>
        </w:rPr>
        <w:t>Contra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resolución,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agota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vía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administrativa,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cabe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interponer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recurso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alzada ante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Excmo.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Sr.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Agricultura,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Ganadería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2"/>
        </w:rPr>
        <w:t xml:space="preserve"> </w:t>
      </w:r>
      <w:r w:rsidR="00462C1B">
        <w:rPr>
          <w:color w:val="000009"/>
        </w:rPr>
        <w:t>Alimentación</w:t>
      </w:r>
      <w:r>
        <w:rPr>
          <w:color w:val="000009"/>
        </w:rPr>
        <w:t>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plazo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contado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partir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día siguiente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aquel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tenga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lugar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notificación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publicación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Resolución,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perjuicio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de cualquier otro recurso que se estime procedente. Dicho recurso de alzada podrá presentarse electrónicamente a través de la siguiente </w:t>
      </w:r>
      <w:proofErr w:type="spellStart"/>
      <w:r>
        <w:rPr>
          <w:color w:val="000009"/>
        </w:rPr>
        <w:t>url</w:t>
      </w:r>
      <w:proofErr w:type="spellEnd"/>
      <w:r>
        <w:rPr>
          <w:color w:val="000009"/>
        </w:rPr>
        <w:t xml:space="preserve">, </w:t>
      </w:r>
      <w:hyperlink r:id="rId6">
        <w:r>
          <w:rPr>
            <w:color w:val="0562C1"/>
            <w:u w:val="single" w:color="0562C1"/>
          </w:rPr>
          <w:t>https://www.aragon.es/tramites/interponer-recursos-ante-la-</w:t>
        </w:r>
      </w:hyperlink>
      <w:r>
        <w:rPr>
          <w:color w:val="0562C1"/>
        </w:rPr>
        <w:t xml:space="preserve"> </w:t>
      </w:r>
      <w:hyperlink r:id="rId7">
        <w:proofErr w:type="spellStart"/>
        <w:r>
          <w:rPr>
            <w:color w:val="0562C1"/>
            <w:u w:val="single" w:color="0562C1"/>
          </w:rPr>
          <w:t>administracion</w:t>
        </w:r>
        <w:proofErr w:type="spellEnd"/>
      </w:hyperlink>
    </w:p>
    <w:p w14:paraId="1D94F4C2" w14:textId="77777777" w:rsidR="0014330C" w:rsidRDefault="0014330C">
      <w:pPr>
        <w:pStyle w:val="Textoindependiente"/>
        <w:spacing w:before="10"/>
        <w:rPr>
          <w:sz w:val="11"/>
        </w:rPr>
      </w:pPr>
    </w:p>
    <w:p w14:paraId="767E7A49" w14:textId="77777777" w:rsidR="0014330C" w:rsidRDefault="00000000">
      <w:pPr>
        <w:pStyle w:val="Textoindependiente"/>
        <w:spacing w:before="93"/>
        <w:ind w:left="1091" w:right="1072"/>
        <w:jc w:val="center"/>
      </w:pPr>
      <w:r>
        <w:rPr>
          <w:color w:val="000009"/>
        </w:rPr>
        <w:t>EL PRESIDENTE DEL GRUPO DE ACCIÓN LOCAL ……………………………………</w:t>
      </w:r>
    </w:p>
    <w:p w14:paraId="6D262B1E" w14:textId="77777777" w:rsidR="0014330C" w:rsidRDefault="0014330C">
      <w:pPr>
        <w:pStyle w:val="Textoindependiente"/>
        <w:spacing w:before="10"/>
        <w:rPr>
          <w:sz w:val="19"/>
        </w:rPr>
      </w:pPr>
    </w:p>
    <w:p w14:paraId="6C510D9D" w14:textId="77777777" w:rsidR="0014330C" w:rsidRDefault="00000000">
      <w:pPr>
        <w:pStyle w:val="Textoindependiente"/>
        <w:ind w:left="1091" w:right="1069"/>
        <w:jc w:val="center"/>
      </w:pPr>
      <w:r>
        <w:rPr>
          <w:color w:val="000009"/>
        </w:rPr>
        <w:t>Firmado electrónicamente a fecha de firma electrónica</w:t>
      </w:r>
    </w:p>
    <w:p w14:paraId="7C8439A4" w14:textId="77777777" w:rsidR="0014330C" w:rsidRDefault="0014330C">
      <w:pPr>
        <w:pStyle w:val="Textoindependiente"/>
        <w:rPr>
          <w:sz w:val="22"/>
        </w:rPr>
      </w:pPr>
    </w:p>
    <w:p w14:paraId="77A44149" w14:textId="77777777" w:rsidR="0014330C" w:rsidRDefault="0014330C">
      <w:pPr>
        <w:pStyle w:val="Textoindependiente"/>
        <w:spacing w:before="11"/>
        <w:rPr>
          <w:sz w:val="21"/>
        </w:rPr>
      </w:pPr>
    </w:p>
    <w:p w14:paraId="73697F55" w14:textId="77777777" w:rsidR="0014330C" w:rsidRDefault="00000000">
      <w:pPr>
        <w:ind w:right="110"/>
        <w:jc w:val="right"/>
        <w:rPr>
          <w:rFonts w:ascii="Times New Roman"/>
        </w:rPr>
      </w:pPr>
      <w:r>
        <w:rPr>
          <w:rFonts w:ascii="Times New Roman"/>
          <w:color w:val="000009"/>
        </w:rPr>
        <w:t>Modelo OI-13.4</w:t>
      </w:r>
    </w:p>
    <w:sectPr w:rsidR="0014330C">
      <w:headerReference w:type="default" r:id="rId8"/>
      <w:type w:val="continuous"/>
      <w:pgSz w:w="11910" w:h="16840"/>
      <w:pgMar w:top="640" w:right="10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F2A5" w14:textId="77777777" w:rsidR="005859F3" w:rsidRDefault="005859F3" w:rsidP="00B41D94">
      <w:r>
        <w:separator/>
      </w:r>
    </w:p>
  </w:endnote>
  <w:endnote w:type="continuationSeparator" w:id="0">
    <w:p w14:paraId="17597280" w14:textId="77777777" w:rsidR="005859F3" w:rsidRDefault="005859F3" w:rsidP="00B4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9671" w14:textId="77777777" w:rsidR="005859F3" w:rsidRDefault="005859F3" w:rsidP="00B41D94">
      <w:r>
        <w:separator/>
      </w:r>
    </w:p>
  </w:footnote>
  <w:footnote w:type="continuationSeparator" w:id="0">
    <w:p w14:paraId="54F13064" w14:textId="77777777" w:rsidR="005859F3" w:rsidRDefault="005859F3" w:rsidP="00B41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EED4" w14:textId="4CD67E42" w:rsidR="00B41D94" w:rsidRDefault="00B41D94">
    <w:pPr>
      <w:pStyle w:val="Encabezado"/>
    </w:pPr>
    <w:r>
      <w:rPr>
        <w:noProof/>
      </w:rPr>
      <w:drawing>
        <wp:inline distT="0" distB="0" distL="0" distR="0" wp14:anchorId="5BB67F65" wp14:editId="53FD6AFA">
          <wp:extent cx="6191250" cy="499745"/>
          <wp:effectExtent l="0" t="0" r="0" b="0"/>
          <wp:docPr id="18754331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43316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0C"/>
    <w:rsid w:val="0014330C"/>
    <w:rsid w:val="00462C1B"/>
    <w:rsid w:val="005859F3"/>
    <w:rsid w:val="00B4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815C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91" w:right="1072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462C1B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1D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1D9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41D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D94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ragon.es/tramites/interponer-recursos-ante-la-administrac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agon.es/tramites/interponer-recursos-ante-la-administrac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3246</Characters>
  <Application>Microsoft Office Word</Application>
  <DocSecurity>0</DocSecurity>
  <Lines>115</Lines>
  <Paragraphs>24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RADR</cp:lastModifiedBy>
  <cp:revision>2</cp:revision>
  <dcterms:created xsi:type="dcterms:W3CDTF">2023-12-21T17:40:00Z</dcterms:created>
  <dcterms:modified xsi:type="dcterms:W3CDTF">2023-12-21T17:40:00Z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