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0C95" w14:textId="3C7E5CAB" w:rsidR="00404A1D" w:rsidRPr="009678C6" w:rsidRDefault="00017A44" w:rsidP="00404A1D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678C6">
        <w:rPr>
          <w:rFonts w:ascii="Arial" w:hAnsi="Arial" w:cs="Arial"/>
          <w:b/>
          <w:sz w:val="24"/>
          <w:szCs w:val="24"/>
          <w:lang w:val="es-ES_tradnl"/>
        </w:rPr>
        <w:t xml:space="preserve">DECLARACIÓN DE ADHESIÓN A </w:t>
      </w:r>
      <w:r w:rsidR="00404A1D" w:rsidRPr="009678C6">
        <w:rPr>
          <w:rFonts w:ascii="Arial" w:hAnsi="Arial" w:cs="Arial"/>
          <w:b/>
          <w:sz w:val="24"/>
          <w:szCs w:val="24"/>
          <w:lang w:val="es-ES_tradnl"/>
        </w:rPr>
        <w:t>L</w:t>
      </w:r>
      <w:r w:rsidRPr="009678C6">
        <w:rPr>
          <w:rFonts w:ascii="Arial" w:hAnsi="Arial" w:cs="Arial"/>
          <w:b/>
          <w:sz w:val="24"/>
          <w:szCs w:val="24"/>
          <w:lang w:val="es-ES_tradnl"/>
        </w:rPr>
        <w:t xml:space="preserve">A </w:t>
      </w:r>
      <w:r w:rsidR="00404A1D" w:rsidRPr="009678C6">
        <w:rPr>
          <w:rFonts w:ascii="Arial" w:hAnsi="Arial" w:cs="Arial"/>
          <w:b/>
          <w:sz w:val="24"/>
          <w:szCs w:val="24"/>
          <w:lang w:val="es-ES_tradnl"/>
        </w:rPr>
        <w:t xml:space="preserve">DOCUMENTACIÓN </w:t>
      </w:r>
      <w:r w:rsidR="009678C6">
        <w:rPr>
          <w:rFonts w:ascii="Arial" w:hAnsi="Arial" w:cs="Arial"/>
          <w:b/>
          <w:sz w:val="24"/>
          <w:szCs w:val="24"/>
          <w:lang w:val="es-ES_tradnl"/>
        </w:rPr>
        <w:t xml:space="preserve">PARA LA </w:t>
      </w:r>
      <w:r w:rsidRPr="009678C6">
        <w:rPr>
          <w:rFonts w:ascii="Arial" w:hAnsi="Arial" w:cs="Arial"/>
          <w:b/>
          <w:sz w:val="24"/>
          <w:szCs w:val="24"/>
          <w:lang w:val="es-ES_tradnl"/>
        </w:rPr>
        <w:t xml:space="preserve">CONSTITUCIÓN </w:t>
      </w:r>
      <w:r w:rsidR="009678C6">
        <w:rPr>
          <w:rFonts w:ascii="Arial" w:hAnsi="Arial" w:cs="Arial"/>
          <w:b/>
          <w:sz w:val="24"/>
          <w:szCs w:val="24"/>
          <w:lang w:val="es-ES_tradnl"/>
        </w:rPr>
        <w:t xml:space="preserve">DE LA RADR COMO </w:t>
      </w:r>
      <w:r w:rsidRPr="009678C6">
        <w:rPr>
          <w:rFonts w:ascii="Arial" w:hAnsi="Arial" w:cs="Arial"/>
          <w:b/>
          <w:sz w:val="24"/>
          <w:szCs w:val="24"/>
          <w:lang w:val="es-ES_tradnl"/>
        </w:rPr>
        <w:t>ORGANISMO INTERMEDIO</w:t>
      </w:r>
    </w:p>
    <w:p w14:paraId="2D549E2B" w14:textId="77777777" w:rsidR="00017A44" w:rsidRPr="00017A44" w:rsidRDefault="00017A44" w:rsidP="00404A1D">
      <w:pPr>
        <w:jc w:val="center"/>
        <w:rPr>
          <w:lang w:val="es-ES_tradnl"/>
        </w:rPr>
      </w:pPr>
    </w:p>
    <w:p w14:paraId="47C9FEA4" w14:textId="4E8259DE" w:rsidR="00017A44" w:rsidRPr="00017A44" w:rsidRDefault="00017A44" w:rsidP="00017A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17A44">
        <w:rPr>
          <w:rFonts w:asciiTheme="minorHAnsi" w:hAnsiTheme="minorHAnsi" w:cstheme="minorHAnsi"/>
          <w:lang w:val="es-ES_tradnl"/>
        </w:rPr>
        <w:t>(nombre y apellidos de la persona responsable de la Presidencia del Grupo)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, con DNI número … … … … …,  </w:t>
      </w:r>
      <w:r w:rsidRPr="00017A44">
        <w:rPr>
          <w:rFonts w:ascii="Arial" w:hAnsi="Arial" w:cs="Arial"/>
          <w:sz w:val="24"/>
          <w:szCs w:val="24"/>
          <w:lang w:val="es-ES_tradnl"/>
        </w:rPr>
        <w:t>y domicilio para notificaciones en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 … … … … …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, en calidad de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persona responsable de la Presidencia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del Grupo </w:t>
      </w:r>
      <w:bookmarkStart w:id="0" w:name="_Hlk138679222"/>
      <w:r w:rsidRPr="00017A44">
        <w:rPr>
          <w:rFonts w:ascii="Arial" w:hAnsi="Arial" w:cs="Arial"/>
          <w:sz w:val="24"/>
          <w:szCs w:val="24"/>
          <w:lang w:val="es-ES_tradnl"/>
        </w:rPr>
        <w:t xml:space="preserve">de Acción Local </w:t>
      </w:r>
      <w:r w:rsidRPr="00017A44">
        <w:rPr>
          <w:rFonts w:asciiTheme="minorHAnsi" w:hAnsiTheme="minorHAnsi" w:cstheme="minorHAnsi"/>
          <w:lang w:val="es-ES_tradnl"/>
        </w:rPr>
        <w:t xml:space="preserve">(nombre </w:t>
      </w:r>
      <w:r w:rsidRPr="00017A44">
        <w:rPr>
          <w:rFonts w:asciiTheme="minorHAnsi" w:hAnsiTheme="minorHAnsi" w:cstheme="minorHAnsi"/>
          <w:lang w:val="es-ES_tradnl"/>
        </w:rPr>
        <w:t xml:space="preserve">legal </w:t>
      </w:r>
      <w:r w:rsidRPr="00017A44">
        <w:rPr>
          <w:rFonts w:asciiTheme="minorHAnsi" w:hAnsiTheme="minorHAnsi" w:cstheme="minorHAnsi"/>
          <w:lang w:val="es-ES_tradnl"/>
        </w:rPr>
        <w:t>d</w:t>
      </w:r>
      <w:r w:rsidRPr="00017A44">
        <w:rPr>
          <w:rFonts w:asciiTheme="minorHAnsi" w:hAnsiTheme="minorHAnsi" w:cstheme="minorHAnsi"/>
          <w:lang w:val="es-ES_tradnl"/>
        </w:rPr>
        <w:t xml:space="preserve">e </w:t>
      </w:r>
      <w:r w:rsidRPr="00017A44">
        <w:rPr>
          <w:rFonts w:asciiTheme="minorHAnsi" w:hAnsiTheme="minorHAnsi" w:cstheme="minorHAnsi"/>
          <w:lang w:val="es-ES_tradnl"/>
        </w:rPr>
        <w:t>l</w:t>
      </w:r>
      <w:r w:rsidRPr="00017A44">
        <w:rPr>
          <w:rFonts w:asciiTheme="minorHAnsi" w:hAnsiTheme="minorHAnsi" w:cstheme="minorHAnsi"/>
          <w:lang w:val="es-ES_tradnl"/>
        </w:rPr>
        <w:t>a asociación que es</w:t>
      </w:r>
      <w:r w:rsidRPr="00017A44">
        <w:rPr>
          <w:rFonts w:asciiTheme="minorHAnsi" w:hAnsiTheme="minorHAnsi" w:cstheme="minorHAnsi"/>
          <w:lang w:val="es-ES_tradnl"/>
        </w:rPr>
        <w:t xml:space="preserve"> Grupo</w:t>
      </w:r>
      <w:r w:rsidRPr="00017A44">
        <w:rPr>
          <w:rFonts w:asciiTheme="minorHAnsi" w:hAnsiTheme="minorHAnsi" w:cstheme="minorHAnsi"/>
          <w:lang w:val="es-ES_tradnl"/>
        </w:rPr>
        <w:t xml:space="preserve"> de Acción Local)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 </w:t>
      </w:r>
      <w:bookmarkEnd w:id="0"/>
      <w:r w:rsidRPr="00017A44">
        <w:rPr>
          <w:rFonts w:ascii="Arial" w:hAnsi="Arial" w:cs="Arial"/>
          <w:sz w:val="24"/>
          <w:szCs w:val="24"/>
          <w:lang w:val="es-ES_tradnl"/>
        </w:rPr>
        <w:t xml:space="preserve">con CIF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… … … … …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asociación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inscrita en el Registro General de Asociaciones con el número </w:t>
      </w:r>
      <w:r w:rsidRPr="00017A44">
        <w:rPr>
          <w:rFonts w:ascii="Arial" w:hAnsi="Arial" w:cs="Arial"/>
          <w:sz w:val="24"/>
          <w:szCs w:val="24"/>
          <w:lang w:val="es-ES_tradnl"/>
        </w:rPr>
        <w:t>… … … ... … … … …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, y conforme a la </w:t>
      </w:r>
      <w:r w:rsidR="00821C61">
        <w:rPr>
          <w:rFonts w:ascii="Arial" w:hAnsi="Arial" w:cs="Arial"/>
          <w:sz w:val="24"/>
          <w:szCs w:val="24"/>
          <w:lang w:val="es-ES_tradnl"/>
        </w:rPr>
        <w:t xml:space="preserve">Ley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Orgánica 1/2002, de 22 de marzo, reguladora del Derecho de Asociación,  </w:t>
      </w:r>
    </w:p>
    <w:p w14:paraId="486AE46D" w14:textId="77777777" w:rsidR="00017A44" w:rsidRPr="00017A44" w:rsidRDefault="00017A44" w:rsidP="00404A1D">
      <w:pPr>
        <w:tabs>
          <w:tab w:val="right" w:leader="dot" w:pos="9720"/>
        </w:tabs>
        <w:rPr>
          <w:bCs/>
          <w:lang w:val="es-ES_tradnl"/>
        </w:rPr>
      </w:pPr>
    </w:p>
    <w:p w14:paraId="17C222FE" w14:textId="77777777" w:rsidR="00404A1D" w:rsidRPr="00017A44" w:rsidRDefault="00404A1D" w:rsidP="00404A1D">
      <w:pPr>
        <w:rPr>
          <w:b/>
          <w:spacing w:val="-10"/>
          <w:sz w:val="6"/>
          <w:szCs w:val="6"/>
          <w:lang w:val="es-ES_tradnl"/>
        </w:rPr>
      </w:pPr>
    </w:p>
    <w:p w14:paraId="0DC52F96" w14:textId="6565BF93" w:rsidR="00404A1D" w:rsidRPr="00821C61" w:rsidRDefault="00404A1D" w:rsidP="00404A1D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21C61">
        <w:rPr>
          <w:rFonts w:ascii="Arial" w:hAnsi="Arial" w:cs="Arial"/>
          <w:b/>
          <w:bCs/>
          <w:sz w:val="24"/>
          <w:szCs w:val="24"/>
          <w:lang w:val="es-ES_tradnl"/>
        </w:rPr>
        <w:t>EXPONE</w:t>
      </w:r>
      <w:r w:rsidR="00017A44" w:rsidRPr="00821C61">
        <w:rPr>
          <w:rFonts w:ascii="Arial" w:hAnsi="Arial" w:cs="Arial"/>
          <w:b/>
          <w:bCs/>
          <w:sz w:val="24"/>
          <w:szCs w:val="24"/>
          <w:lang w:val="es-ES_tradnl"/>
        </w:rPr>
        <w:t xml:space="preserve"> QUE</w:t>
      </w:r>
      <w:r w:rsidRPr="00821C61">
        <w:rPr>
          <w:rFonts w:ascii="Arial" w:hAnsi="Arial" w:cs="Arial"/>
          <w:b/>
          <w:bCs/>
          <w:sz w:val="24"/>
          <w:szCs w:val="24"/>
          <w:lang w:val="es-ES_tradnl"/>
        </w:rPr>
        <w:t>:</w:t>
      </w:r>
    </w:p>
    <w:p w14:paraId="6107E4F1" w14:textId="77777777" w:rsidR="00017A44" w:rsidRPr="00017A44" w:rsidRDefault="00017A44" w:rsidP="00404A1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14D286C" w14:textId="0CB0C27B" w:rsidR="00017A44" w:rsidRPr="00017A44" w:rsidRDefault="00017A44" w:rsidP="00017A44">
      <w:pPr>
        <w:spacing w:line="230" w:lineRule="auto"/>
        <w:ind w:right="106"/>
        <w:jc w:val="both"/>
        <w:rPr>
          <w:rFonts w:ascii="Arial" w:hAnsi="Arial" w:cs="Arial"/>
          <w:sz w:val="24"/>
          <w:szCs w:val="24"/>
          <w:lang w:val="es-ES_tradnl"/>
        </w:rPr>
      </w:pPr>
      <w:r w:rsidRPr="00017A44">
        <w:rPr>
          <w:rFonts w:ascii="Arial" w:hAnsi="Arial" w:cs="Arial"/>
          <w:sz w:val="24"/>
          <w:szCs w:val="24"/>
          <w:lang w:val="es-ES_tradnl"/>
        </w:rPr>
        <w:t xml:space="preserve">Conforme al artículo Quinto.8 de la </w:t>
      </w:r>
      <w:r w:rsidR="00821C61" w:rsidRPr="00017A44">
        <w:rPr>
          <w:rFonts w:ascii="Arial" w:hAnsi="Arial" w:cs="Arial"/>
          <w:sz w:val="24"/>
          <w:szCs w:val="24"/>
          <w:lang w:val="es-ES_tradnl"/>
        </w:rPr>
        <w:t xml:space="preserve">Orden </w:t>
      </w:r>
      <w:r w:rsidRPr="00017A44">
        <w:rPr>
          <w:rFonts w:ascii="Arial" w:hAnsi="Arial" w:cs="Arial"/>
          <w:sz w:val="24"/>
          <w:szCs w:val="24"/>
          <w:lang w:val="es-ES_tradnl"/>
        </w:rPr>
        <w:t>AGM/219/2023, de 21 de febrero, por la que se convoca a los Grupos de Acción Local para la presentación de estrategias de desarrollo local LEADER aplicables en Aragón en el periodo 2023-2027, y se determina el procedimiento de selección</w:t>
      </w:r>
      <w:r w:rsidR="00821C61">
        <w:rPr>
          <w:rFonts w:ascii="Arial" w:hAnsi="Arial" w:cs="Arial"/>
          <w:sz w:val="24"/>
          <w:szCs w:val="24"/>
          <w:lang w:val="es-ES_tradnl"/>
        </w:rPr>
        <w:t>,</w:t>
      </w:r>
    </w:p>
    <w:p w14:paraId="01CAE2F3" w14:textId="77777777" w:rsidR="00821C61" w:rsidRDefault="00821C61" w:rsidP="00404A1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38EEEA6" w14:textId="1AAB0538" w:rsidR="00821C61" w:rsidRPr="00821C61" w:rsidRDefault="00821C61" w:rsidP="00404A1D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21C61">
        <w:rPr>
          <w:rFonts w:ascii="Arial" w:hAnsi="Arial" w:cs="Arial"/>
          <w:b/>
          <w:bCs/>
          <w:sz w:val="24"/>
          <w:szCs w:val="24"/>
          <w:lang w:val="es-ES_tradnl"/>
        </w:rPr>
        <w:t>MANIFIESTA QUE:</w:t>
      </w:r>
    </w:p>
    <w:p w14:paraId="4C8245F8" w14:textId="77777777" w:rsidR="00821C61" w:rsidRDefault="00821C61" w:rsidP="00404A1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B2104A8" w14:textId="71F84D2A" w:rsidR="00821C61" w:rsidRDefault="00821C61" w:rsidP="00404A1D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l </w:t>
      </w:r>
      <w:r>
        <w:rPr>
          <w:rFonts w:ascii="Arial" w:hAnsi="Arial" w:cs="Arial"/>
          <w:sz w:val="24"/>
          <w:szCs w:val="24"/>
          <w:lang w:val="es-ES_tradnl"/>
        </w:rPr>
        <w:t xml:space="preserve">Grupo 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de Acción Local </w:t>
      </w:r>
      <w:r w:rsidRPr="00821C61">
        <w:rPr>
          <w:rFonts w:asciiTheme="minorHAnsi" w:hAnsiTheme="minorHAnsi" w:cstheme="minorHAnsi"/>
          <w:lang w:val="es-ES_tradnl"/>
        </w:rPr>
        <w:t>(nombre legal de la asociación que es Grupo de Acción Local)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 s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 adhi</w:t>
      </w:r>
      <w:r>
        <w:rPr>
          <w:rFonts w:ascii="Arial" w:hAnsi="Arial" w:cs="Arial"/>
          <w:sz w:val="24"/>
          <w:szCs w:val="24"/>
          <w:lang w:val="es-ES_tradnl"/>
        </w:rPr>
        <w:t>ere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 a la documentación que acredit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 la constitución de </w:t>
      </w:r>
      <w:r>
        <w:rPr>
          <w:rFonts w:ascii="Arial" w:hAnsi="Arial" w:cs="Arial"/>
          <w:sz w:val="24"/>
          <w:szCs w:val="24"/>
          <w:lang w:val="es-ES_tradnl"/>
        </w:rPr>
        <w:t xml:space="preserve">la Red Aragonesa de Desarrollo Rural (RADR) como 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entidad capacitada para ser designada como Organismo Intermedio en los términos establecidos en </w:t>
      </w:r>
      <w:r>
        <w:rPr>
          <w:rFonts w:ascii="Arial" w:hAnsi="Arial" w:cs="Arial"/>
          <w:sz w:val="24"/>
          <w:szCs w:val="24"/>
          <w:lang w:val="es-ES_tradnl"/>
        </w:rPr>
        <w:t xml:space="preserve">dicha </w:t>
      </w:r>
      <w:r w:rsidRPr="00017A44">
        <w:rPr>
          <w:rFonts w:ascii="Arial" w:hAnsi="Arial" w:cs="Arial"/>
          <w:sz w:val="24"/>
          <w:szCs w:val="24"/>
          <w:lang w:val="es-ES_tradnl"/>
        </w:rPr>
        <w:t xml:space="preserve">Orden AGM/219/2023, de 21 de febrero, </w:t>
      </w:r>
      <w:r w:rsidRPr="00821C61">
        <w:rPr>
          <w:rFonts w:ascii="Arial" w:hAnsi="Arial" w:cs="Arial"/>
          <w:sz w:val="24"/>
          <w:szCs w:val="24"/>
          <w:lang w:val="es-ES_tradnl"/>
        </w:rPr>
        <w:t>y en la Orden AGM/1835/2022, de 25 de noviembre</w:t>
      </w:r>
      <w:r>
        <w:rPr>
          <w:rFonts w:ascii="Arial" w:hAnsi="Arial" w:cs="Arial"/>
          <w:sz w:val="24"/>
          <w:szCs w:val="24"/>
          <w:lang w:val="es-ES_tradnl"/>
        </w:rPr>
        <w:t>, y que esta documentación</w:t>
      </w:r>
      <w:r w:rsidR="009678C6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78C6">
        <w:rPr>
          <w:rFonts w:ascii="Arial" w:hAnsi="Arial" w:cs="Arial"/>
          <w:sz w:val="24"/>
          <w:szCs w:val="24"/>
          <w:lang w:val="es-ES_tradnl"/>
        </w:rPr>
        <w:t xml:space="preserve">presentada por la RADR en el registro de DGA, </w:t>
      </w:r>
      <w:r>
        <w:rPr>
          <w:rFonts w:ascii="Arial" w:hAnsi="Arial" w:cs="Arial"/>
          <w:sz w:val="24"/>
          <w:szCs w:val="24"/>
          <w:lang w:val="es-ES_tradnl"/>
        </w:rPr>
        <w:t>consiste en:</w:t>
      </w:r>
    </w:p>
    <w:p w14:paraId="6F68547E" w14:textId="77777777" w:rsidR="00821C61" w:rsidRDefault="00821C61" w:rsidP="00821C6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21C61">
        <w:rPr>
          <w:rFonts w:ascii="Arial" w:hAnsi="Arial" w:cs="Arial"/>
          <w:sz w:val="24"/>
          <w:szCs w:val="24"/>
          <w:lang w:val="es-ES_tradnl"/>
        </w:rPr>
        <w:t xml:space="preserve">los </w:t>
      </w:r>
      <w:r w:rsidRPr="00821C61">
        <w:rPr>
          <w:rFonts w:ascii="Arial" w:hAnsi="Arial" w:cs="Arial"/>
          <w:sz w:val="24"/>
          <w:szCs w:val="24"/>
          <w:lang w:val="es-ES_tradnl"/>
        </w:rPr>
        <w:t>E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statutos de la </w:t>
      </w:r>
      <w:r w:rsidRPr="00821C61">
        <w:rPr>
          <w:rFonts w:ascii="Arial" w:hAnsi="Arial" w:cs="Arial"/>
          <w:sz w:val="24"/>
          <w:szCs w:val="24"/>
          <w:lang w:val="es-ES_tradnl"/>
        </w:rPr>
        <w:t>RADR;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CD5D116" w14:textId="77777777" w:rsidR="00821C61" w:rsidRDefault="00821C61" w:rsidP="00821C6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21C61">
        <w:rPr>
          <w:rFonts w:ascii="Arial" w:hAnsi="Arial" w:cs="Arial"/>
          <w:sz w:val="24"/>
          <w:szCs w:val="24"/>
          <w:lang w:val="es-ES_tradnl"/>
        </w:rPr>
        <w:t xml:space="preserve">el acuerdo 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de la Asamblea de la RADR de 20.03.2023 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por el cual </w:t>
      </w:r>
      <w:r w:rsidRPr="00821C61">
        <w:rPr>
          <w:rFonts w:ascii="Arial" w:hAnsi="Arial" w:cs="Arial"/>
          <w:sz w:val="24"/>
          <w:szCs w:val="24"/>
          <w:lang w:val="es-ES_tradnl"/>
        </w:rPr>
        <w:t>la RADR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 solicita 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a DGA </w:t>
      </w:r>
      <w:r w:rsidRPr="00821C61">
        <w:rPr>
          <w:rFonts w:ascii="Arial" w:hAnsi="Arial" w:cs="Arial"/>
          <w:sz w:val="24"/>
          <w:szCs w:val="24"/>
          <w:lang w:val="es-ES_tradnl"/>
        </w:rPr>
        <w:t>ejercer y ser designada como organismo intermedio para la gestión de LEADER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; </w:t>
      </w:r>
    </w:p>
    <w:p w14:paraId="03BEE6AB" w14:textId="77777777" w:rsidR="00821C61" w:rsidRDefault="00821C61" w:rsidP="00821C6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21C61">
        <w:rPr>
          <w:rFonts w:ascii="Arial" w:hAnsi="Arial" w:cs="Arial"/>
          <w:sz w:val="24"/>
          <w:szCs w:val="24"/>
          <w:lang w:val="es-ES_tradnl"/>
        </w:rPr>
        <w:t xml:space="preserve">el acuerdo de la Asamblea 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de la RADR de 22.06.2023 </w:t>
      </w:r>
      <w:r w:rsidRPr="00821C61">
        <w:rPr>
          <w:rFonts w:ascii="Arial" w:hAnsi="Arial" w:cs="Arial"/>
          <w:sz w:val="24"/>
          <w:szCs w:val="24"/>
          <w:lang w:val="es-ES_tradnl"/>
        </w:rPr>
        <w:t>por el cual se compromete a suscribir un convenio de colaboración con la Administración de la Comunidad Autónoma de Aragón</w:t>
      </w:r>
      <w:r w:rsidRPr="00821C61">
        <w:rPr>
          <w:rFonts w:ascii="Arial" w:hAnsi="Arial" w:cs="Arial"/>
          <w:sz w:val="24"/>
          <w:szCs w:val="24"/>
          <w:lang w:val="es-ES_tradnl"/>
        </w:rPr>
        <w:t>;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 y </w:t>
      </w:r>
    </w:p>
    <w:p w14:paraId="247F758E" w14:textId="11C3130F" w:rsidR="00821C61" w:rsidRDefault="00821C61" w:rsidP="00821C6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21C61">
        <w:rPr>
          <w:rFonts w:ascii="Arial" w:hAnsi="Arial" w:cs="Arial"/>
          <w:sz w:val="24"/>
          <w:szCs w:val="24"/>
          <w:lang w:val="es-ES_tradnl"/>
        </w:rPr>
        <w:t xml:space="preserve">el acuerdo de la Asamblea de la RADR de 22.06.2023 </w:t>
      </w:r>
      <w:r w:rsidRPr="00821C61">
        <w:rPr>
          <w:rFonts w:ascii="Arial" w:hAnsi="Arial" w:cs="Arial"/>
          <w:sz w:val="24"/>
          <w:szCs w:val="24"/>
          <w:lang w:val="es-ES_tradnl"/>
        </w:rPr>
        <w:t>de aprobación d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821C61">
        <w:rPr>
          <w:rFonts w:ascii="Arial" w:hAnsi="Arial" w:cs="Arial"/>
          <w:sz w:val="24"/>
          <w:szCs w:val="24"/>
          <w:lang w:val="es-ES_tradnl"/>
        </w:rPr>
        <w:t>M</w:t>
      </w:r>
      <w:r w:rsidRPr="00821C61">
        <w:rPr>
          <w:rFonts w:ascii="Arial" w:hAnsi="Arial" w:cs="Arial"/>
          <w:sz w:val="24"/>
          <w:szCs w:val="24"/>
          <w:lang w:val="es-ES_tradnl"/>
        </w:rPr>
        <w:t xml:space="preserve">anual de procedimiento de gestión </w:t>
      </w:r>
      <w:r w:rsidRPr="00821C61">
        <w:rPr>
          <w:rFonts w:ascii="Arial" w:hAnsi="Arial" w:cs="Arial"/>
          <w:sz w:val="24"/>
          <w:szCs w:val="24"/>
          <w:lang w:val="es-ES_tradnl"/>
        </w:rPr>
        <w:t>y plan de controles</w:t>
      </w:r>
      <w:r w:rsidRPr="00821C61">
        <w:rPr>
          <w:rFonts w:ascii="Arial" w:hAnsi="Arial" w:cs="Arial"/>
          <w:sz w:val="24"/>
          <w:szCs w:val="24"/>
          <w:lang w:val="es-ES_tradnl"/>
        </w:rPr>
        <w:t>.</w:t>
      </w:r>
    </w:p>
    <w:p w14:paraId="2126F25F" w14:textId="77777777" w:rsidR="00821C61" w:rsidRDefault="00821C61" w:rsidP="00821C6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EF31F69" w14:textId="634544DA" w:rsidR="00821C61" w:rsidRPr="00821C61" w:rsidRDefault="009678C6" w:rsidP="00821C6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678C6">
        <w:rPr>
          <w:rFonts w:ascii="Arial" w:hAnsi="Arial" w:cs="Arial"/>
          <w:sz w:val="24"/>
          <w:szCs w:val="24"/>
          <w:lang w:val="es-ES_tradnl"/>
        </w:rPr>
        <w:t xml:space="preserve">Y para que conste y surta los efectos oportunos en relación con el artículo Quinto.8 de la Orden AGM/219/2023, de 21 de febrero, firmo la presente en </w:t>
      </w:r>
      <w:r>
        <w:rPr>
          <w:rFonts w:ascii="Arial" w:hAnsi="Arial" w:cs="Arial"/>
          <w:sz w:val="24"/>
          <w:szCs w:val="24"/>
          <w:lang w:val="es-ES_tradnl"/>
        </w:rPr>
        <w:t>… … … … … …</w:t>
      </w:r>
      <w:r w:rsidRPr="009678C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… … … … … …</w:t>
      </w:r>
      <w:r w:rsidRPr="009678C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… … … … … …</w:t>
      </w:r>
      <w:r w:rsidRPr="009678C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… … … … … …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678C6">
        <w:rPr>
          <w:rFonts w:ascii="Arial" w:hAnsi="Arial" w:cs="Arial"/>
          <w:sz w:val="24"/>
          <w:szCs w:val="24"/>
          <w:lang w:val="es-ES_tradnl"/>
        </w:rPr>
        <w:t>, en la fecha de la firma electrónica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sectPr w:rsidR="00821C61" w:rsidRPr="00821C61" w:rsidSect="00017A44">
      <w:headerReference w:type="default" r:id="rId8"/>
      <w:pgSz w:w="11906" w:h="16838"/>
      <w:pgMar w:top="226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85DB" w14:textId="77777777" w:rsidR="00130DDF" w:rsidRDefault="00130DDF" w:rsidP="00704FDF">
      <w:r>
        <w:separator/>
      </w:r>
    </w:p>
  </w:endnote>
  <w:endnote w:type="continuationSeparator" w:id="0">
    <w:p w14:paraId="63D4A26B" w14:textId="77777777" w:rsidR="00130DDF" w:rsidRDefault="00130DDF" w:rsidP="007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8FCB" w14:textId="77777777" w:rsidR="00130DDF" w:rsidRDefault="00130DDF" w:rsidP="00704FDF">
      <w:r>
        <w:separator/>
      </w:r>
    </w:p>
  </w:footnote>
  <w:footnote w:type="continuationSeparator" w:id="0">
    <w:p w14:paraId="7E660EE5" w14:textId="77777777" w:rsidR="00130DDF" w:rsidRDefault="00130DDF" w:rsidP="0070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-142" w:type="dxa"/>
      <w:tblLayout w:type="fixed"/>
      <w:tblLook w:val="01E0" w:firstRow="1" w:lastRow="1" w:firstColumn="1" w:lastColumn="1" w:noHBand="0" w:noVBand="0"/>
    </w:tblPr>
    <w:tblGrid>
      <w:gridCol w:w="2831"/>
      <w:gridCol w:w="3263"/>
      <w:gridCol w:w="1274"/>
      <w:gridCol w:w="1842"/>
    </w:tblGrid>
    <w:tr w:rsidR="006873C7" w14:paraId="0B26DB6C" w14:textId="77777777" w:rsidTr="006873C7">
      <w:trPr>
        <w:trHeight w:val="170"/>
      </w:trPr>
      <w:tc>
        <w:tcPr>
          <w:tcW w:w="2832" w:type="dxa"/>
        </w:tcPr>
        <w:p w14:paraId="229EB30A" w14:textId="6D27AEFE" w:rsidR="006873C7" w:rsidRDefault="006873C7" w:rsidP="006873C7">
          <w:pPr>
            <w:pStyle w:val="Encabezado"/>
            <w:spacing w:line="256" w:lineRule="auto"/>
          </w:pPr>
        </w:p>
        <w:p w14:paraId="3D4743A0" w14:textId="77777777" w:rsidR="006873C7" w:rsidRDefault="006873C7" w:rsidP="006873C7">
          <w:pPr>
            <w:tabs>
              <w:tab w:val="center" w:pos="4320"/>
            </w:tabs>
            <w:spacing w:line="256" w:lineRule="auto"/>
            <w:jc w:val="both"/>
            <w:rPr>
              <w:rFonts w:ascii="Arial" w:hAnsi="Arial" w:cs="Arial"/>
              <w:i/>
            </w:rPr>
          </w:pPr>
        </w:p>
      </w:tc>
      <w:tc>
        <w:tcPr>
          <w:tcW w:w="3264" w:type="dxa"/>
          <w:hideMark/>
        </w:tcPr>
        <w:p w14:paraId="71FA256B" w14:textId="26713099" w:rsidR="006873C7" w:rsidRDefault="006873C7" w:rsidP="006873C7">
          <w:pPr>
            <w:tabs>
              <w:tab w:val="center" w:pos="4320"/>
            </w:tabs>
            <w:spacing w:line="256" w:lineRule="auto"/>
            <w:ind w:left="-102"/>
            <w:jc w:val="both"/>
          </w:pPr>
        </w:p>
      </w:tc>
      <w:tc>
        <w:tcPr>
          <w:tcW w:w="1275" w:type="dxa"/>
          <w:hideMark/>
        </w:tcPr>
        <w:p w14:paraId="247A60F9" w14:textId="5F622DD4" w:rsidR="006873C7" w:rsidRDefault="006873C7" w:rsidP="006873C7">
          <w:pPr>
            <w:tabs>
              <w:tab w:val="center" w:pos="4320"/>
            </w:tabs>
            <w:spacing w:line="256" w:lineRule="auto"/>
            <w:ind w:left="-258" w:right="179"/>
            <w:jc w:val="right"/>
          </w:pPr>
        </w:p>
      </w:tc>
      <w:tc>
        <w:tcPr>
          <w:tcW w:w="1843" w:type="dxa"/>
          <w:hideMark/>
        </w:tcPr>
        <w:p w14:paraId="05E707E7" w14:textId="77777777" w:rsidR="006873C7" w:rsidRDefault="006873C7" w:rsidP="006873C7">
          <w:pPr>
            <w:tabs>
              <w:tab w:val="center" w:pos="4320"/>
            </w:tabs>
            <w:spacing w:line="256" w:lineRule="auto"/>
            <w:ind w:left="-1548" w:right="415"/>
            <w:jc w:val="right"/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D407C0F" wp14:editId="4DE41361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-33020</wp:posOffset>
                    </wp:positionV>
                    <wp:extent cx="1419225" cy="638175"/>
                    <wp:effectExtent l="0" t="0" r="28575" b="28575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19225" cy="638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C85877" w14:textId="77777777" w:rsidR="006873C7" w:rsidRDefault="006873C7" w:rsidP="006873C7">
                                <w:pPr>
                                  <w:jc w:val="center"/>
                                </w:pPr>
                                <w:r>
                                  <w:t>LOGOTIPO</w:t>
                                </w:r>
                              </w:p>
                              <w:p w14:paraId="3DF69A1B" w14:textId="77777777" w:rsidR="006873C7" w:rsidRDefault="006873C7" w:rsidP="006873C7">
                                <w:pPr>
                                  <w:jc w:val="center"/>
                                </w:pPr>
                              </w:p>
                              <w:p w14:paraId="3882E596" w14:textId="77777777" w:rsidR="006873C7" w:rsidRDefault="006873C7" w:rsidP="006873C7">
                                <w:pPr>
                                  <w:jc w:val="center"/>
                                </w:pPr>
                                <w:r>
                                  <w:t>GAL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407C0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left:0;text-align:left;margin-left:-3pt;margin-top:-2.6pt;width:111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rJNgIAAHwEAAAOAAAAZHJzL2Uyb0RvYy54bWysVEtv2zAMvg/YfxB0XxxnSR9GnCJLkWFA&#10;0BZIh54VWYqNyqImKbGzXz9Kdh7tdhp6kUmR+kh+JD29a2tF9sK6CnRO08GQEqE5FJXe5vTn8/LL&#10;DSXOM10wBVrk9CAcvZt9/jRtTCZGUIIqhCUIol3WmJyW3pssSRwvRc3cAIzQaJRga+ZRtduksKxB&#10;9Folo+HwKmnAFsYCF87h7X1npLOIL6Xg/lFKJzxROcXcfDxtPDfhTGZTlm0tM2XF+zTYf2RRs0pj&#10;0BPUPfOM7Gz1F1RdcQsOpB9wqBOQsuIi1oDVpMN31axLZkSsBclx5kST+zhY/rBfmydLfPsNWmxg&#10;IKQxLnN4Gepppa3DFzMlaEcKDyfaROsJD4/G6e1oNKGEo+3q6016PQkwyfm1sc5/F1CTIOTUYlsi&#10;W2y/cr5zPbqEYA5UVSwrpaISRkEslCV7hk1UPuaI4G+8lCZNCD4ZRuA3tgB9er9RjL/26V14IZ7S&#10;mPO59iD5dtP2hGygOCBPFroRcoYvK8RdMeefmMWZQWpwD/wjHlIBJgO9REkJ9ve/7oM/thKtlDQ4&#10;gzl1v3bMCkrUD41Nvk3H4zC0URlPrkeo2EvL5tKid/UCkKEUN87wKAZ/r46itFC/4LrMQ1Q0Mc0x&#10;dk79UVz4bjNw3biYz6MTjqlhfqXXhgfo0JHA53P7wqzp++lxEh7gOK0se9fWzje81DDfeZBV7Hkg&#10;uGO15x1HPE5Nv45hhy716HX+acz+AAAA//8DAFBLAwQUAAYACAAAACEAPAEoKN0AAAAIAQAADwAA&#10;AGRycy9kb3ducmV2LnhtbEyPwU7DMBBE70j8g7VI3FqnQSlpiFMBKlw4tSDObry1LWI7st00/D3L&#10;CU6j1axm3rTb2Q1swphs8AJWywIY+j4o67WAj/eXRQ0sZemVHIJHAd+YYNtdX7WyUeHi9zgdsmYU&#10;4lMjBZicx4bz1Bt0Mi3DiJ68U4hOZjqj5irKC4W7gZdFseZOWk8NRo74bLD/OpydgN2T3ui+ltHs&#10;amXtNH+e3vSrELc38+MDsIxz/nuGX3xCh46YjuHsVWKDgMWapmTSqgRGfrm6r4AdBWyqO+Bdy/8P&#10;6H4AAAD//wMAUEsBAi0AFAAGAAgAAAAhALaDOJL+AAAA4QEAABMAAAAAAAAAAAAAAAAAAAAAAFtD&#10;b250ZW50X1R5cGVzXS54bWxQSwECLQAUAAYACAAAACEAOP0h/9YAAACUAQAACwAAAAAAAAAAAAAA&#10;AAAvAQAAX3JlbHMvLnJlbHNQSwECLQAUAAYACAAAACEA58QqyTYCAAB8BAAADgAAAAAAAAAAAAAA&#10;AAAuAgAAZHJzL2Uyb0RvYy54bWxQSwECLQAUAAYACAAAACEAPAEoKN0AAAAIAQAADwAAAAAAAAAA&#10;AAAAAACQBAAAZHJzL2Rvd25yZXYueG1sUEsFBgAAAAAEAAQA8wAAAJoFAAAAAA==&#10;" fillcolor="white [3201]" strokeweight=".5pt">
                    <v:textbox>
                      <w:txbxContent>
                        <w:p w14:paraId="41C85877" w14:textId="77777777" w:rsidR="006873C7" w:rsidRDefault="006873C7" w:rsidP="006873C7">
                          <w:pPr>
                            <w:jc w:val="center"/>
                          </w:pPr>
                          <w:r>
                            <w:t>LOGOTIPO</w:t>
                          </w:r>
                        </w:p>
                        <w:p w14:paraId="3DF69A1B" w14:textId="77777777" w:rsidR="006873C7" w:rsidRDefault="006873C7" w:rsidP="006873C7">
                          <w:pPr>
                            <w:jc w:val="center"/>
                          </w:pPr>
                        </w:p>
                        <w:p w14:paraId="3882E596" w14:textId="77777777" w:rsidR="006873C7" w:rsidRDefault="006873C7" w:rsidP="006873C7">
                          <w:pPr>
                            <w:jc w:val="center"/>
                          </w:pPr>
                          <w:r>
                            <w:t>GAL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CBC820B" w14:textId="77777777" w:rsidR="00704FDF" w:rsidRDefault="00704FDF" w:rsidP="00704FDF">
    <w:pPr>
      <w:pStyle w:val="Encabezad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9F9"/>
    <w:multiLevelType w:val="multilevel"/>
    <w:tmpl w:val="F5EE5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922D30"/>
    <w:multiLevelType w:val="multilevel"/>
    <w:tmpl w:val="854AD2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D2269E"/>
    <w:multiLevelType w:val="hybridMultilevel"/>
    <w:tmpl w:val="0B7ABF0A"/>
    <w:lvl w:ilvl="0" w:tplc="DF4AC4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19186">
    <w:abstractNumId w:val="0"/>
  </w:num>
  <w:num w:numId="2" w16cid:durableId="127626794">
    <w:abstractNumId w:val="1"/>
  </w:num>
  <w:num w:numId="3" w16cid:durableId="143505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DF"/>
    <w:rsid w:val="00017A44"/>
    <w:rsid w:val="000A0CD6"/>
    <w:rsid w:val="00113B90"/>
    <w:rsid w:val="00130DDF"/>
    <w:rsid w:val="00135BED"/>
    <w:rsid w:val="0019472D"/>
    <w:rsid w:val="00200B87"/>
    <w:rsid w:val="002C06C9"/>
    <w:rsid w:val="002E29DC"/>
    <w:rsid w:val="00381175"/>
    <w:rsid w:val="003B1EFD"/>
    <w:rsid w:val="00404A1D"/>
    <w:rsid w:val="00593BFB"/>
    <w:rsid w:val="005C23C2"/>
    <w:rsid w:val="006873C7"/>
    <w:rsid w:val="00704FDF"/>
    <w:rsid w:val="00725FEA"/>
    <w:rsid w:val="00821C61"/>
    <w:rsid w:val="008F649B"/>
    <w:rsid w:val="009678C6"/>
    <w:rsid w:val="00B019FE"/>
    <w:rsid w:val="00D71A16"/>
    <w:rsid w:val="00DC132B"/>
    <w:rsid w:val="00E40DD7"/>
    <w:rsid w:val="00E920BA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A1DC"/>
  <w15:chartTrackingRefBased/>
  <w15:docId w15:val="{C35298D4-2D75-4E5A-80E3-9F589289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styleId="Revisin">
    <w:name w:val="Revision"/>
    <w:hidden/>
    <w:uiPriority w:val="99"/>
    <w:semiHidden/>
    <w:rsid w:val="008F649B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customStyle="1" w:styleId="Predeterminado">
    <w:name w:val="Predeterminado"/>
    <w:uiPriority w:val="99"/>
    <w:rsid w:val="00017A44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821C61"/>
    <w:pPr>
      <w:suppressAutoHyphens w:val="0"/>
      <w:ind w:left="720"/>
      <w:contextualSpacing/>
    </w:pPr>
    <w:rPr>
      <w:color w:val="auto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821C6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6630-2426-4A91-8DDF-B21B0019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RADR</cp:lastModifiedBy>
  <cp:revision>3</cp:revision>
  <dcterms:created xsi:type="dcterms:W3CDTF">2023-06-26T11:27:00Z</dcterms:created>
  <dcterms:modified xsi:type="dcterms:W3CDTF">2023-06-26T11:53:00Z</dcterms:modified>
</cp:coreProperties>
</file>